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35A" w:rsidRDefault="00E6135A" w:rsidP="004E06D7">
      <w:pPr>
        <w:pStyle w:val="Heading1"/>
      </w:pPr>
    </w:p>
    <w:p w:rsidR="004141F9" w:rsidRDefault="004141F9" w:rsidP="00852DB2">
      <w:pPr>
        <w:ind w:right="-687"/>
        <w:jc w:val="both"/>
        <w:rPr>
          <w:rFonts w:asciiTheme="minorHAnsi" w:hAnsiTheme="minorHAnsi"/>
          <w:sz w:val="22"/>
          <w:szCs w:val="22"/>
        </w:rPr>
      </w:pPr>
    </w:p>
    <w:p w:rsidR="00C537FB" w:rsidRPr="00673C5F" w:rsidRDefault="004E06D7" w:rsidP="00852DB2">
      <w:pPr>
        <w:ind w:right="-687"/>
        <w:jc w:val="both"/>
        <w:rPr>
          <w:rFonts w:asciiTheme="minorHAnsi" w:hAnsiTheme="minorHAnsi"/>
          <w:sz w:val="22"/>
          <w:szCs w:val="22"/>
        </w:rPr>
      </w:pPr>
      <w:r>
        <w:rPr>
          <w:rFonts w:asciiTheme="minorHAnsi" w:hAnsiTheme="minorHAnsi"/>
          <w:sz w:val="22"/>
          <w:szCs w:val="22"/>
        </w:rPr>
        <w:t>1 January 2021</w:t>
      </w:r>
    </w:p>
    <w:p w:rsidR="00EF59D9" w:rsidRPr="00673C5F" w:rsidRDefault="0057017B" w:rsidP="00613E05">
      <w:pPr>
        <w:ind w:right="-687"/>
        <w:jc w:val="both"/>
        <w:rPr>
          <w:rFonts w:asciiTheme="minorHAnsi" w:hAnsiTheme="minorHAnsi"/>
          <w:sz w:val="22"/>
          <w:szCs w:val="22"/>
        </w:rPr>
      </w:pPr>
      <w:r w:rsidRPr="00673C5F">
        <w:rPr>
          <w:rStyle w:val="Strong"/>
          <w:color w:val="333333"/>
          <w:sz w:val="22"/>
          <w:szCs w:val="22"/>
          <w:shd w:val="clear" w:color="auto" w:fill="FFFFFF"/>
        </w:rPr>
        <w:t> </w:t>
      </w:r>
    </w:p>
    <w:p w:rsidR="00B95534" w:rsidRPr="00673C5F" w:rsidRDefault="00E10F91" w:rsidP="00B95534">
      <w:pPr>
        <w:jc w:val="both"/>
        <w:rPr>
          <w:rFonts w:asciiTheme="minorHAnsi" w:hAnsiTheme="minorHAnsi" w:cs="Times New Roman"/>
          <w:sz w:val="22"/>
          <w:szCs w:val="22"/>
        </w:rPr>
      </w:pPr>
      <w:r>
        <w:rPr>
          <w:rFonts w:asciiTheme="minorHAnsi" w:hAnsiTheme="minorHAnsi"/>
          <w:sz w:val="22"/>
          <w:szCs w:val="22"/>
        </w:rPr>
        <w:t>Dear Parents and Carers</w:t>
      </w:r>
    </w:p>
    <w:p w:rsidR="00B95534" w:rsidRPr="00673C5F" w:rsidRDefault="00B95534" w:rsidP="00B95534">
      <w:pPr>
        <w:jc w:val="both"/>
        <w:rPr>
          <w:rFonts w:asciiTheme="minorHAnsi" w:hAnsiTheme="minorHAnsi" w:cs="Times New Roman"/>
          <w:sz w:val="22"/>
          <w:szCs w:val="22"/>
        </w:rPr>
      </w:pPr>
    </w:p>
    <w:p w:rsidR="00B95534" w:rsidRPr="00673C5F" w:rsidRDefault="00B95534" w:rsidP="00B95534">
      <w:pPr>
        <w:jc w:val="both"/>
        <w:rPr>
          <w:rStyle w:val="Strong"/>
          <w:color w:val="333333"/>
          <w:sz w:val="22"/>
          <w:szCs w:val="22"/>
          <w:shd w:val="clear" w:color="auto" w:fill="FFFFFF"/>
        </w:rPr>
      </w:pPr>
      <w:r w:rsidRPr="00673C5F">
        <w:rPr>
          <w:rFonts w:asciiTheme="minorHAnsi" w:hAnsiTheme="minorHAnsi" w:cstheme="minorHAnsi"/>
          <w:sz w:val="22"/>
          <w:szCs w:val="22"/>
          <w:shd w:val="clear" w:color="auto" w:fill="FFFFFF"/>
        </w:rPr>
        <w:t>The Minister for Education annou</w:t>
      </w:r>
      <w:r w:rsidR="00673C5F" w:rsidRPr="00673C5F">
        <w:rPr>
          <w:rFonts w:asciiTheme="minorHAnsi" w:hAnsiTheme="minorHAnsi" w:cstheme="minorHAnsi"/>
          <w:sz w:val="22"/>
          <w:szCs w:val="22"/>
          <w:shd w:val="clear" w:color="auto" w:fill="FFFFFF"/>
        </w:rPr>
        <w:t>nced yesterday</w:t>
      </w:r>
      <w:r w:rsidRPr="00673C5F">
        <w:rPr>
          <w:rFonts w:asciiTheme="minorHAnsi" w:hAnsiTheme="minorHAnsi" w:cstheme="minorHAnsi"/>
          <w:sz w:val="22"/>
          <w:szCs w:val="22"/>
          <w:shd w:val="clear" w:color="auto" w:fill="FFFFFF"/>
        </w:rPr>
        <w:t xml:space="preserve"> that</w:t>
      </w:r>
      <w:r w:rsidRPr="00673C5F">
        <w:rPr>
          <w:rFonts w:asciiTheme="minorHAnsi" w:hAnsiTheme="minorHAnsi" w:cstheme="minorHAnsi"/>
          <w:b/>
          <w:sz w:val="22"/>
          <w:szCs w:val="22"/>
          <w:shd w:val="clear" w:color="auto" w:fill="FFFFFF"/>
        </w:rPr>
        <w:t xml:space="preserve"> </w:t>
      </w:r>
      <w:r w:rsidR="0057017B" w:rsidRPr="00673C5F">
        <w:rPr>
          <w:rFonts w:asciiTheme="minorHAnsi" w:hAnsiTheme="minorHAnsi" w:cstheme="minorHAnsi"/>
          <w:sz w:val="22"/>
          <w:szCs w:val="22"/>
          <w:shd w:val="clear" w:color="auto" w:fill="FFFFFF"/>
        </w:rPr>
        <w:t xml:space="preserve">due to the deteriorating </w:t>
      </w:r>
      <w:r w:rsidR="009F2677" w:rsidRPr="00673C5F">
        <w:rPr>
          <w:rFonts w:asciiTheme="minorHAnsi" w:hAnsiTheme="minorHAnsi" w:cstheme="minorHAnsi"/>
          <w:sz w:val="22"/>
          <w:szCs w:val="22"/>
          <w:shd w:val="clear" w:color="auto" w:fill="FFFFFF"/>
        </w:rPr>
        <w:t>nature of the epidemic</w:t>
      </w:r>
      <w:r w:rsidR="00673C5F" w:rsidRPr="00673C5F">
        <w:rPr>
          <w:rFonts w:asciiTheme="minorHAnsi" w:hAnsiTheme="minorHAnsi" w:cstheme="minorHAnsi"/>
          <w:sz w:val="22"/>
          <w:szCs w:val="22"/>
          <w:shd w:val="clear" w:color="auto" w:fill="FFFFFF"/>
        </w:rPr>
        <w:t>, the</w:t>
      </w:r>
      <w:r w:rsidR="009F2677" w:rsidRPr="00673C5F">
        <w:rPr>
          <w:rFonts w:asciiTheme="minorHAnsi" w:hAnsiTheme="minorHAnsi" w:cstheme="minorHAnsi"/>
          <w:sz w:val="22"/>
          <w:szCs w:val="22"/>
          <w:shd w:val="clear" w:color="auto" w:fill="FFFFFF"/>
        </w:rPr>
        <w:t xml:space="preserve"> risk to the public health and </w:t>
      </w:r>
      <w:r w:rsidRPr="00673C5F">
        <w:rPr>
          <w:rStyle w:val="Strong"/>
          <w:rFonts w:asciiTheme="minorHAnsi" w:hAnsiTheme="minorHAnsi" w:cstheme="minorHAnsi"/>
          <w:b w:val="0"/>
          <w:sz w:val="22"/>
          <w:szCs w:val="22"/>
          <w:shd w:val="clear" w:color="auto" w:fill="FFFFFF"/>
        </w:rPr>
        <w:t>having considered the advice from the Chief Medical Officer and the Chief Scientific Advisor</w:t>
      </w:r>
      <w:r w:rsidR="00B76E83">
        <w:rPr>
          <w:rStyle w:val="Strong"/>
          <w:rFonts w:asciiTheme="minorHAnsi" w:hAnsiTheme="minorHAnsi" w:cstheme="minorHAnsi"/>
          <w:b w:val="0"/>
          <w:sz w:val="22"/>
          <w:szCs w:val="22"/>
          <w:shd w:val="clear" w:color="auto" w:fill="FFFFFF"/>
        </w:rPr>
        <w:t>,</w:t>
      </w:r>
      <w:r w:rsidRPr="00673C5F">
        <w:rPr>
          <w:rFonts w:asciiTheme="minorHAnsi" w:hAnsiTheme="minorHAnsi" w:cstheme="minorHAnsi"/>
          <w:sz w:val="22"/>
          <w:szCs w:val="22"/>
          <w:shd w:val="clear" w:color="auto" w:fill="FFFFFF"/>
        </w:rPr>
        <w:t xml:space="preserve"> all Post-primary students will be taught remotely du</w:t>
      </w:r>
      <w:r w:rsidR="00B76E83">
        <w:rPr>
          <w:rFonts w:asciiTheme="minorHAnsi" w:hAnsiTheme="minorHAnsi" w:cstheme="minorHAnsi"/>
          <w:sz w:val="22"/>
          <w:szCs w:val="22"/>
          <w:shd w:val="clear" w:color="auto" w:fill="FFFFFF"/>
        </w:rPr>
        <w:t xml:space="preserve">ring the first week of January.  </w:t>
      </w:r>
      <w:r w:rsidRPr="00673C5F">
        <w:rPr>
          <w:rFonts w:asciiTheme="minorHAnsi" w:hAnsiTheme="minorHAnsi" w:cstheme="minorHAnsi"/>
          <w:sz w:val="22"/>
          <w:szCs w:val="22"/>
          <w:shd w:val="clear" w:color="auto" w:fill="FFFFFF"/>
        </w:rPr>
        <w:t>From Monday 11</w:t>
      </w:r>
      <w:r w:rsidRPr="00673C5F">
        <w:rPr>
          <w:rFonts w:asciiTheme="minorHAnsi" w:hAnsiTheme="minorHAnsi" w:cstheme="minorHAnsi"/>
          <w:sz w:val="22"/>
          <w:szCs w:val="22"/>
          <w:shd w:val="clear" w:color="auto" w:fill="FFFFFF"/>
          <w:vertAlign w:val="superscript"/>
        </w:rPr>
        <w:t>th</w:t>
      </w:r>
      <w:r w:rsidRPr="00673C5F">
        <w:rPr>
          <w:rFonts w:asciiTheme="minorHAnsi" w:hAnsiTheme="minorHAnsi" w:cstheme="minorHAnsi"/>
          <w:sz w:val="22"/>
          <w:szCs w:val="22"/>
          <w:shd w:val="clear" w:color="auto" w:fill="FFFFFF"/>
        </w:rPr>
        <w:t xml:space="preserve"> January</w:t>
      </w:r>
      <w:r w:rsidR="00B76E83">
        <w:rPr>
          <w:rFonts w:asciiTheme="minorHAnsi" w:hAnsiTheme="minorHAnsi" w:cstheme="minorHAnsi"/>
          <w:sz w:val="22"/>
          <w:szCs w:val="22"/>
          <w:shd w:val="clear" w:color="auto" w:fill="FFFFFF"/>
        </w:rPr>
        <w:t>,</w:t>
      </w:r>
      <w:r w:rsidRPr="00673C5F">
        <w:rPr>
          <w:rFonts w:asciiTheme="minorHAnsi" w:hAnsiTheme="minorHAnsi" w:cstheme="minorHAnsi"/>
          <w:sz w:val="22"/>
          <w:szCs w:val="22"/>
          <w:shd w:val="clear" w:color="auto" w:fill="FFFFFF"/>
        </w:rPr>
        <w:t xml:space="preserve"> students in years 8 to 11 will continue to be taught remotely until the end of January while students in years 12 to 14 will attend school for face-to-face teaching</w:t>
      </w:r>
      <w:r w:rsidR="00B76E83">
        <w:rPr>
          <w:rFonts w:asciiTheme="minorHAnsi" w:hAnsiTheme="minorHAnsi" w:cstheme="minorHAnsi"/>
          <w:sz w:val="22"/>
          <w:szCs w:val="22"/>
          <w:shd w:val="clear" w:color="auto" w:fill="FFFFFF"/>
        </w:rPr>
        <w:t>.  The Minister</w:t>
      </w:r>
      <w:r w:rsidR="0057017B" w:rsidRPr="00673C5F">
        <w:rPr>
          <w:rFonts w:asciiTheme="minorHAnsi" w:hAnsiTheme="minorHAnsi" w:cstheme="minorHAnsi"/>
          <w:sz w:val="22"/>
          <w:szCs w:val="22"/>
          <w:shd w:val="clear" w:color="auto" w:fill="FFFFFF"/>
        </w:rPr>
        <w:t xml:space="preserve"> also stated that supervised learning should be available for all </w:t>
      </w:r>
      <w:r w:rsidR="0057017B" w:rsidRPr="009A49AB">
        <w:rPr>
          <w:rFonts w:asciiTheme="minorHAnsi" w:hAnsiTheme="minorHAnsi" w:cstheme="minorHAnsi"/>
          <w:i/>
          <w:sz w:val="22"/>
          <w:szCs w:val="22"/>
          <w:shd w:val="clear" w:color="auto" w:fill="FFFFFF"/>
        </w:rPr>
        <w:t>vulnerable children</w:t>
      </w:r>
      <w:r w:rsidR="0057017B" w:rsidRPr="00673C5F">
        <w:rPr>
          <w:rFonts w:asciiTheme="minorHAnsi" w:hAnsiTheme="minorHAnsi" w:cstheme="minorHAnsi"/>
          <w:sz w:val="22"/>
          <w:szCs w:val="22"/>
          <w:shd w:val="clear" w:color="auto" w:fill="FFFFFF"/>
        </w:rPr>
        <w:t xml:space="preserve"> and </w:t>
      </w:r>
      <w:r w:rsidR="00B76E83">
        <w:rPr>
          <w:rFonts w:asciiTheme="minorHAnsi" w:hAnsiTheme="minorHAnsi" w:cstheme="minorHAnsi"/>
          <w:i/>
          <w:sz w:val="22"/>
          <w:szCs w:val="22"/>
          <w:shd w:val="clear" w:color="auto" w:fill="FFFFFF"/>
        </w:rPr>
        <w:t>children of key workers.</w:t>
      </w:r>
      <w:r w:rsidR="0057017B" w:rsidRPr="00673C5F">
        <w:rPr>
          <w:rFonts w:asciiTheme="minorHAnsi" w:hAnsiTheme="minorHAnsi" w:cstheme="minorHAnsi"/>
          <w:sz w:val="22"/>
          <w:szCs w:val="22"/>
          <w:shd w:val="clear" w:color="auto" w:fill="FFFFFF"/>
        </w:rPr>
        <w:t xml:space="preserve"> </w:t>
      </w:r>
    </w:p>
    <w:p w:rsidR="00B95534" w:rsidRPr="00673C5F" w:rsidRDefault="00B95534" w:rsidP="00B95534">
      <w:pPr>
        <w:jc w:val="both"/>
        <w:rPr>
          <w:rFonts w:asciiTheme="minorHAnsi" w:hAnsiTheme="minorHAnsi" w:cs="Times New Roman"/>
          <w:sz w:val="22"/>
          <w:szCs w:val="22"/>
        </w:rPr>
      </w:pPr>
    </w:p>
    <w:p w:rsidR="00634647" w:rsidRPr="00673C5F" w:rsidRDefault="00B76E83" w:rsidP="00B95534">
      <w:pPr>
        <w:jc w:val="both"/>
        <w:rPr>
          <w:rFonts w:asciiTheme="minorHAnsi" w:hAnsiTheme="minorHAnsi" w:cs="Times New Roman"/>
          <w:sz w:val="22"/>
          <w:szCs w:val="22"/>
        </w:rPr>
      </w:pPr>
      <w:r w:rsidRPr="00673C5F">
        <w:rPr>
          <w:rFonts w:asciiTheme="minorHAnsi" w:hAnsiTheme="minorHAnsi" w:cs="Times New Roman"/>
          <w:sz w:val="22"/>
          <w:szCs w:val="22"/>
        </w:rPr>
        <w:t>Unfortunately,</w:t>
      </w:r>
      <w:r w:rsidR="00634647" w:rsidRPr="00673C5F">
        <w:rPr>
          <w:rFonts w:asciiTheme="minorHAnsi" w:hAnsiTheme="minorHAnsi" w:cs="Times New Roman"/>
          <w:sz w:val="22"/>
          <w:szCs w:val="22"/>
        </w:rPr>
        <w:t xml:space="preserve"> this</w:t>
      </w:r>
      <w:r w:rsidR="009F2677" w:rsidRPr="00673C5F">
        <w:rPr>
          <w:rFonts w:asciiTheme="minorHAnsi" w:hAnsiTheme="minorHAnsi" w:cs="Times New Roman"/>
          <w:sz w:val="22"/>
          <w:szCs w:val="22"/>
        </w:rPr>
        <w:t xml:space="preserve"> means that </w:t>
      </w:r>
      <w:r w:rsidR="0057017B" w:rsidRPr="00673C5F">
        <w:rPr>
          <w:rFonts w:asciiTheme="minorHAnsi" w:hAnsiTheme="minorHAnsi" w:cs="Times New Roman"/>
          <w:sz w:val="22"/>
          <w:szCs w:val="22"/>
        </w:rPr>
        <w:t>students will not return to school on Wednesday 6</w:t>
      </w:r>
      <w:r w:rsidR="0057017B" w:rsidRPr="00673C5F">
        <w:rPr>
          <w:rFonts w:asciiTheme="minorHAnsi" w:hAnsiTheme="minorHAnsi" w:cs="Times New Roman"/>
          <w:sz w:val="22"/>
          <w:szCs w:val="22"/>
          <w:vertAlign w:val="superscript"/>
        </w:rPr>
        <w:t>th</w:t>
      </w:r>
      <w:r w:rsidR="0057017B" w:rsidRPr="00673C5F">
        <w:rPr>
          <w:rFonts w:asciiTheme="minorHAnsi" w:hAnsiTheme="minorHAnsi" w:cs="Times New Roman"/>
          <w:sz w:val="22"/>
          <w:szCs w:val="22"/>
        </w:rPr>
        <w:t xml:space="preserve"> January</w:t>
      </w:r>
      <w:r w:rsidR="00E10F91">
        <w:rPr>
          <w:rFonts w:asciiTheme="minorHAnsi" w:hAnsiTheme="minorHAnsi" w:cs="Times New Roman"/>
          <w:sz w:val="22"/>
          <w:szCs w:val="22"/>
        </w:rPr>
        <w:t xml:space="preserve"> 2021</w:t>
      </w:r>
      <w:r>
        <w:rPr>
          <w:rFonts w:asciiTheme="minorHAnsi" w:hAnsiTheme="minorHAnsi" w:cs="Times New Roman"/>
          <w:sz w:val="22"/>
          <w:szCs w:val="22"/>
        </w:rPr>
        <w:t xml:space="preserve"> as previously planned.  T</w:t>
      </w:r>
      <w:r w:rsidR="0057017B" w:rsidRPr="00673C5F">
        <w:rPr>
          <w:rFonts w:asciiTheme="minorHAnsi" w:hAnsiTheme="minorHAnsi" w:cs="Times New Roman"/>
          <w:sz w:val="22"/>
          <w:szCs w:val="22"/>
        </w:rPr>
        <w:t>his will be a staff development day and all students will be taught</w:t>
      </w:r>
      <w:r w:rsidR="00634647" w:rsidRPr="00673C5F">
        <w:rPr>
          <w:rFonts w:asciiTheme="minorHAnsi" w:hAnsiTheme="minorHAnsi" w:cs="Times New Roman"/>
          <w:sz w:val="22"/>
          <w:szCs w:val="22"/>
        </w:rPr>
        <w:t xml:space="preserve"> online via Google Classroom from Thursday 7</w:t>
      </w:r>
      <w:r w:rsidR="00634647" w:rsidRPr="00673C5F">
        <w:rPr>
          <w:rFonts w:asciiTheme="minorHAnsi" w:hAnsiTheme="minorHAnsi" w:cs="Times New Roman"/>
          <w:sz w:val="22"/>
          <w:szCs w:val="22"/>
          <w:vertAlign w:val="superscript"/>
        </w:rPr>
        <w:t>th</w:t>
      </w:r>
      <w:r w:rsidR="00634647" w:rsidRPr="00673C5F">
        <w:rPr>
          <w:rFonts w:asciiTheme="minorHAnsi" w:hAnsiTheme="minorHAnsi" w:cs="Times New Roman"/>
          <w:sz w:val="22"/>
          <w:szCs w:val="22"/>
        </w:rPr>
        <w:t xml:space="preserve"> January</w:t>
      </w:r>
      <w:r w:rsidR="00E10F91">
        <w:rPr>
          <w:rFonts w:asciiTheme="minorHAnsi" w:hAnsiTheme="minorHAnsi" w:cs="Times New Roman"/>
          <w:sz w:val="22"/>
          <w:szCs w:val="22"/>
        </w:rPr>
        <w:t xml:space="preserve"> 2021</w:t>
      </w:r>
      <w:r w:rsidR="00634647" w:rsidRPr="00673C5F">
        <w:rPr>
          <w:rFonts w:asciiTheme="minorHAnsi" w:hAnsiTheme="minorHAnsi" w:cs="Times New Roman"/>
          <w:sz w:val="22"/>
          <w:szCs w:val="22"/>
        </w:rPr>
        <w:t xml:space="preserve">. </w:t>
      </w:r>
    </w:p>
    <w:p w:rsidR="00634647" w:rsidRPr="00673C5F" w:rsidRDefault="00634647" w:rsidP="00B95534">
      <w:pPr>
        <w:jc w:val="both"/>
        <w:rPr>
          <w:rFonts w:asciiTheme="minorHAnsi" w:hAnsiTheme="minorHAnsi" w:cs="Times New Roman"/>
          <w:sz w:val="22"/>
          <w:szCs w:val="22"/>
        </w:rPr>
      </w:pPr>
    </w:p>
    <w:p w:rsidR="00634647" w:rsidRPr="00673C5F" w:rsidRDefault="00634647" w:rsidP="00B95534">
      <w:pPr>
        <w:jc w:val="both"/>
        <w:rPr>
          <w:rFonts w:asciiTheme="minorHAnsi" w:hAnsiTheme="minorHAnsi" w:cs="Times New Roman"/>
          <w:sz w:val="22"/>
          <w:szCs w:val="22"/>
        </w:rPr>
      </w:pPr>
      <w:r w:rsidRPr="00673C5F">
        <w:rPr>
          <w:rFonts w:asciiTheme="minorHAnsi" w:hAnsiTheme="minorHAnsi" w:cs="Times New Roman"/>
          <w:sz w:val="22"/>
          <w:szCs w:val="22"/>
        </w:rPr>
        <w:t>Year 12, 13 and 14 students will return to school on Monday 11</w:t>
      </w:r>
      <w:r w:rsidRPr="00673C5F">
        <w:rPr>
          <w:rFonts w:asciiTheme="minorHAnsi" w:hAnsiTheme="minorHAnsi" w:cs="Times New Roman"/>
          <w:sz w:val="22"/>
          <w:szCs w:val="22"/>
          <w:vertAlign w:val="superscript"/>
        </w:rPr>
        <w:t>th</w:t>
      </w:r>
      <w:r w:rsidRPr="00673C5F">
        <w:rPr>
          <w:rFonts w:asciiTheme="minorHAnsi" w:hAnsiTheme="minorHAnsi" w:cs="Times New Roman"/>
          <w:sz w:val="22"/>
          <w:szCs w:val="22"/>
        </w:rPr>
        <w:t xml:space="preserve"> January</w:t>
      </w:r>
      <w:r w:rsidR="00E10F91">
        <w:rPr>
          <w:rFonts w:asciiTheme="minorHAnsi" w:hAnsiTheme="minorHAnsi" w:cs="Times New Roman"/>
          <w:sz w:val="22"/>
          <w:szCs w:val="22"/>
        </w:rPr>
        <w:t xml:space="preserve"> 2021</w:t>
      </w:r>
      <w:r w:rsidRPr="00673C5F">
        <w:rPr>
          <w:rFonts w:asciiTheme="minorHAnsi" w:hAnsiTheme="minorHAnsi" w:cs="Times New Roman"/>
          <w:sz w:val="22"/>
          <w:szCs w:val="22"/>
        </w:rPr>
        <w:t>.  The GCSE module exams will continue as planned.</w:t>
      </w:r>
    </w:p>
    <w:p w:rsidR="00634647" w:rsidRPr="00673C5F" w:rsidRDefault="00634647" w:rsidP="00B95534">
      <w:pPr>
        <w:jc w:val="both"/>
        <w:rPr>
          <w:rFonts w:asciiTheme="minorHAnsi" w:hAnsiTheme="minorHAnsi" w:cs="Times New Roman"/>
          <w:sz w:val="22"/>
          <w:szCs w:val="22"/>
        </w:rPr>
      </w:pPr>
    </w:p>
    <w:p w:rsidR="00634647" w:rsidRPr="00673C5F" w:rsidRDefault="00634647" w:rsidP="00B95534">
      <w:pPr>
        <w:jc w:val="both"/>
        <w:rPr>
          <w:rFonts w:asciiTheme="minorHAnsi" w:hAnsiTheme="minorHAnsi" w:cs="Times New Roman"/>
          <w:sz w:val="22"/>
          <w:szCs w:val="22"/>
        </w:rPr>
      </w:pPr>
      <w:r w:rsidRPr="00673C5F">
        <w:rPr>
          <w:rFonts w:asciiTheme="minorHAnsi" w:hAnsiTheme="minorHAnsi" w:cs="Times New Roman"/>
          <w:sz w:val="22"/>
          <w:szCs w:val="22"/>
        </w:rPr>
        <w:t xml:space="preserve">A further update regarding remote learning will be issued by the Heads of Year next Wednesday. </w:t>
      </w:r>
    </w:p>
    <w:p w:rsidR="00B95534" w:rsidRPr="00673C5F" w:rsidRDefault="00B95534" w:rsidP="00B95534">
      <w:pPr>
        <w:jc w:val="both"/>
        <w:rPr>
          <w:rFonts w:asciiTheme="minorHAnsi" w:hAnsiTheme="minorHAnsi" w:cs="Times New Roman"/>
          <w:sz w:val="22"/>
          <w:szCs w:val="22"/>
        </w:rPr>
      </w:pPr>
    </w:p>
    <w:p w:rsidR="00B95534" w:rsidRPr="00673C5F" w:rsidRDefault="00634647" w:rsidP="00B95534">
      <w:pPr>
        <w:jc w:val="both"/>
        <w:rPr>
          <w:rFonts w:asciiTheme="minorHAnsi" w:hAnsiTheme="minorHAnsi" w:cs="Times New Roman"/>
          <w:sz w:val="22"/>
          <w:szCs w:val="22"/>
        </w:rPr>
      </w:pPr>
      <w:r w:rsidRPr="00673C5F">
        <w:rPr>
          <w:rFonts w:asciiTheme="minorHAnsi" w:hAnsiTheme="minorHAnsi" w:cs="Times New Roman"/>
          <w:sz w:val="22"/>
          <w:szCs w:val="22"/>
        </w:rPr>
        <w:t xml:space="preserve">In keeping with the Minister’s announcement, supervised learning will be provided for </w:t>
      </w:r>
      <w:r w:rsidRPr="004E06D7">
        <w:rPr>
          <w:rFonts w:asciiTheme="minorHAnsi" w:hAnsiTheme="minorHAnsi" w:cs="Times New Roman"/>
          <w:i/>
          <w:sz w:val="22"/>
          <w:szCs w:val="22"/>
        </w:rPr>
        <w:t>vulnerable and key workers’ children</w:t>
      </w:r>
      <w:r w:rsidRPr="00673C5F">
        <w:rPr>
          <w:rFonts w:asciiTheme="minorHAnsi" w:hAnsiTheme="minorHAnsi" w:cs="Times New Roman"/>
          <w:sz w:val="22"/>
          <w:szCs w:val="22"/>
        </w:rPr>
        <w:t xml:space="preserve">.  In order to </w:t>
      </w:r>
      <w:r w:rsidR="00B95534" w:rsidRPr="00673C5F">
        <w:rPr>
          <w:rFonts w:asciiTheme="minorHAnsi" w:hAnsiTheme="minorHAnsi" w:cs="Times New Roman"/>
          <w:sz w:val="22"/>
          <w:szCs w:val="22"/>
        </w:rPr>
        <w:t>ensure sufficient supervision, it is vitally important that we know how many children of key workers will be at</w:t>
      </w:r>
      <w:r w:rsidRPr="00673C5F">
        <w:rPr>
          <w:rFonts w:asciiTheme="minorHAnsi" w:hAnsiTheme="minorHAnsi" w:cs="Times New Roman"/>
          <w:sz w:val="22"/>
          <w:szCs w:val="22"/>
        </w:rPr>
        <w:t>tending school on Thursday 7</w:t>
      </w:r>
      <w:r w:rsidRPr="00673C5F">
        <w:rPr>
          <w:rFonts w:asciiTheme="minorHAnsi" w:hAnsiTheme="minorHAnsi" w:cs="Times New Roman"/>
          <w:sz w:val="22"/>
          <w:szCs w:val="22"/>
          <w:vertAlign w:val="superscript"/>
        </w:rPr>
        <w:t>th</w:t>
      </w:r>
      <w:r w:rsidRPr="00673C5F">
        <w:rPr>
          <w:rFonts w:asciiTheme="minorHAnsi" w:hAnsiTheme="minorHAnsi" w:cs="Times New Roman"/>
          <w:sz w:val="22"/>
          <w:szCs w:val="22"/>
        </w:rPr>
        <w:t xml:space="preserve"> </w:t>
      </w:r>
      <w:r w:rsidR="00941475" w:rsidRPr="00673C5F">
        <w:rPr>
          <w:rFonts w:asciiTheme="minorHAnsi" w:hAnsiTheme="minorHAnsi" w:cs="Times New Roman"/>
          <w:sz w:val="22"/>
          <w:szCs w:val="22"/>
        </w:rPr>
        <w:t>January</w:t>
      </w:r>
      <w:r w:rsidR="00B76E83">
        <w:rPr>
          <w:rFonts w:asciiTheme="minorHAnsi" w:hAnsiTheme="minorHAnsi" w:cs="Times New Roman"/>
          <w:sz w:val="22"/>
          <w:szCs w:val="22"/>
        </w:rPr>
        <w:t xml:space="preserve">.  </w:t>
      </w:r>
      <w:r w:rsidR="00B95534" w:rsidRPr="00673C5F">
        <w:rPr>
          <w:rFonts w:asciiTheme="minorHAnsi" w:hAnsiTheme="minorHAnsi" w:cs="Times New Roman"/>
          <w:sz w:val="22"/>
          <w:szCs w:val="22"/>
        </w:rPr>
        <w:t xml:space="preserve">With this in mind, if you are </w:t>
      </w:r>
      <w:r w:rsidR="004141F9">
        <w:rPr>
          <w:rFonts w:asciiTheme="minorHAnsi" w:hAnsiTheme="minorHAnsi" w:cs="Times New Roman"/>
          <w:sz w:val="22"/>
          <w:szCs w:val="22"/>
        </w:rPr>
        <w:t>an identified key worker (see</w:t>
      </w:r>
      <w:r w:rsidR="00B95534" w:rsidRPr="00673C5F">
        <w:rPr>
          <w:rFonts w:asciiTheme="minorHAnsi" w:hAnsiTheme="minorHAnsi" w:cs="Times New Roman"/>
          <w:sz w:val="22"/>
          <w:szCs w:val="22"/>
        </w:rPr>
        <w:t xml:space="preserve"> list below) and</w:t>
      </w:r>
      <w:r w:rsidR="00B76E83">
        <w:rPr>
          <w:rFonts w:asciiTheme="minorHAnsi" w:hAnsiTheme="minorHAnsi" w:cs="Times New Roman"/>
          <w:sz w:val="22"/>
          <w:szCs w:val="22"/>
        </w:rPr>
        <w:t xml:space="preserve"> meet the established criteria, </w:t>
      </w:r>
      <w:r w:rsidR="00B95534" w:rsidRPr="00673C5F">
        <w:rPr>
          <w:rFonts w:asciiTheme="minorHAnsi" w:hAnsiTheme="minorHAnsi" w:cs="Times New Roman"/>
          <w:sz w:val="22"/>
          <w:szCs w:val="22"/>
        </w:rPr>
        <w:t>ple</w:t>
      </w:r>
      <w:r w:rsidR="009A49AB">
        <w:rPr>
          <w:rFonts w:asciiTheme="minorHAnsi" w:hAnsiTheme="minorHAnsi" w:cs="Times New Roman"/>
          <w:sz w:val="22"/>
          <w:szCs w:val="22"/>
        </w:rPr>
        <w:t>ase make contact with the school</w:t>
      </w:r>
      <w:r w:rsidR="00B95534" w:rsidRPr="00673C5F">
        <w:rPr>
          <w:rFonts w:asciiTheme="minorHAnsi" w:hAnsiTheme="minorHAnsi" w:cs="Times New Roman"/>
          <w:sz w:val="22"/>
          <w:szCs w:val="22"/>
        </w:rPr>
        <w:t xml:space="preserve"> to inform us </w:t>
      </w:r>
      <w:r w:rsidR="004141F9">
        <w:rPr>
          <w:rFonts w:asciiTheme="minorHAnsi" w:hAnsiTheme="minorHAnsi" w:cs="Times New Roman"/>
          <w:sz w:val="22"/>
          <w:szCs w:val="22"/>
        </w:rPr>
        <w:t>of your child’s name, class and</w:t>
      </w:r>
      <w:r w:rsidR="00B76E83">
        <w:rPr>
          <w:rFonts w:asciiTheme="minorHAnsi" w:hAnsiTheme="minorHAnsi" w:cs="Times New Roman"/>
          <w:sz w:val="22"/>
          <w:szCs w:val="22"/>
        </w:rPr>
        <w:t xml:space="preserve"> how he/she meets the criteria.  </w:t>
      </w:r>
      <w:r w:rsidR="004141F9">
        <w:rPr>
          <w:rFonts w:asciiTheme="minorHAnsi" w:hAnsiTheme="minorHAnsi" w:cs="Times New Roman"/>
          <w:sz w:val="22"/>
          <w:szCs w:val="22"/>
        </w:rPr>
        <w:t>This must be emailed</w:t>
      </w:r>
      <w:r w:rsidR="009A49AB">
        <w:rPr>
          <w:rFonts w:asciiTheme="minorHAnsi" w:hAnsiTheme="minorHAnsi" w:cs="Times New Roman"/>
          <w:sz w:val="22"/>
          <w:szCs w:val="22"/>
        </w:rPr>
        <w:t xml:space="preserve"> to myself</w:t>
      </w:r>
      <w:r w:rsidR="00B95534" w:rsidRPr="00673C5F">
        <w:rPr>
          <w:rFonts w:asciiTheme="minorHAnsi" w:hAnsiTheme="minorHAnsi" w:cs="Times New Roman"/>
          <w:sz w:val="22"/>
          <w:szCs w:val="22"/>
        </w:rPr>
        <w:t xml:space="preserve">, </w:t>
      </w:r>
      <w:hyperlink r:id="rId8" w:history="1">
        <w:r w:rsidR="00B95534" w:rsidRPr="00673C5F">
          <w:rPr>
            <w:rStyle w:val="Hyperlink"/>
            <w:rFonts w:asciiTheme="minorHAnsi" w:hAnsiTheme="minorHAnsi" w:cs="Times New Roman"/>
            <w:sz w:val="22"/>
            <w:szCs w:val="22"/>
          </w:rPr>
          <w:t>mmchenry767@c2kni.net</w:t>
        </w:r>
      </w:hyperlink>
      <w:r w:rsidR="00941475" w:rsidRPr="00673C5F">
        <w:rPr>
          <w:rFonts w:asciiTheme="minorHAnsi" w:hAnsiTheme="minorHAnsi" w:cs="Times New Roman"/>
          <w:sz w:val="22"/>
          <w:szCs w:val="22"/>
        </w:rPr>
        <w:t xml:space="preserve"> by 3.30</w:t>
      </w:r>
      <w:r w:rsidR="00B95534" w:rsidRPr="00673C5F">
        <w:rPr>
          <w:rFonts w:asciiTheme="minorHAnsi" w:hAnsiTheme="minorHAnsi" w:cs="Times New Roman"/>
          <w:sz w:val="22"/>
          <w:szCs w:val="22"/>
        </w:rPr>
        <w:t xml:space="preserve">pm on </w:t>
      </w:r>
      <w:r w:rsidR="00941475" w:rsidRPr="00673C5F">
        <w:rPr>
          <w:rFonts w:asciiTheme="minorHAnsi" w:hAnsiTheme="minorHAnsi" w:cs="Times New Roman"/>
          <w:sz w:val="22"/>
          <w:szCs w:val="22"/>
        </w:rPr>
        <w:t>Monday 4</w:t>
      </w:r>
      <w:r w:rsidR="00941475" w:rsidRPr="00673C5F">
        <w:rPr>
          <w:rFonts w:asciiTheme="minorHAnsi" w:hAnsiTheme="minorHAnsi" w:cs="Times New Roman"/>
          <w:sz w:val="22"/>
          <w:szCs w:val="22"/>
          <w:vertAlign w:val="superscript"/>
        </w:rPr>
        <w:t>th</w:t>
      </w:r>
      <w:r w:rsidR="00941475" w:rsidRPr="00673C5F">
        <w:rPr>
          <w:rFonts w:asciiTheme="minorHAnsi" w:hAnsiTheme="minorHAnsi" w:cs="Times New Roman"/>
          <w:sz w:val="22"/>
          <w:szCs w:val="22"/>
        </w:rPr>
        <w:t xml:space="preserve"> January </w:t>
      </w:r>
      <w:r w:rsidR="00B95534" w:rsidRPr="00673C5F">
        <w:rPr>
          <w:rFonts w:asciiTheme="minorHAnsi" w:hAnsiTheme="minorHAnsi" w:cs="Times New Roman"/>
          <w:sz w:val="22"/>
          <w:szCs w:val="22"/>
        </w:rPr>
        <w:t xml:space="preserve">so that we can put appropriate supervisory arrangements in place.  </w:t>
      </w:r>
    </w:p>
    <w:p w:rsidR="00B95534" w:rsidRPr="00673C5F" w:rsidRDefault="00B95534" w:rsidP="00B95534">
      <w:pPr>
        <w:jc w:val="both"/>
        <w:rPr>
          <w:rFonts w:asciiTheme="minorHAnsi" w:hAnsiTheme="minorHAnsi" w:cs="Times New Roman"/>
          <w:sz w:val="22"/>
          <w:szCs w:val="22"/>
        </w:rPr>
      </w:pPr>
    </w:p>
    <w:p w:rsidR="00941475" w:rsidRPr="00673C5F" w:rsidRDefault="00941475" w:rsidP="00B95534">
      <w:pPr>
        <w:jc w:val="both"/>
        <w:rPr>
          <w:rFonts w:asciiTheme="minorHAnsi" w:hAnsiTheme="minorHAnsi" w:cs="Times New Roman"/>
          <w:b/>
          <w:sz w:val="22"/>
          <w:szCs w:val="22"/>
        </w:rPr>
      </w:pPr>
      <w:r w:rsidRPr="00673C5F">
        <w:rPr>
          <w:rFonts w:asciiTheme="minorHAnsi" w:hAnsiTheme="minorHAnsi" w:cs="Times New Roman"/>
          <w:b/>
          <w:sz w:val="22"/>
          <w:szCs w:val="22"/>
        </w:rPr>
        <w:t xml:space="preserve">List of </w:t>
      </w:r>
      <w:r w:rsidR="00B52AD6" w:rsidRPr="00673C5F">
        <w:rPr>
          <w:rFonts w:asciiTheme="minorHAnsi" w:hAnsiTheme="minorHAnsi" w:cs="Times New Roman"/>
          <w:b/>
          <w:sz w:val="22"/>
          <w:szCs w:val="22"/>
        </w:rPr>
        <w:t xml:space="preserve">Applicable </w:t>
      </w:r>
      <w:r w:rsidRPr="00673C5F">
        <w:rPr>
          <w:rFonts w:asciiTheme="minorHAnsi" w:hAnsiTheme="minorHAnsi" w:cs="Times New Roman"/>
          <w:b/>
          <w:sz w:val="22"/>
          <w:szCs w:val="22"/>
        </w:rPr>
        <w:t>Key Workers</w:t>
      </w:r>
    </w:p>
    <w:p w:rsidR="00941475" w:rsidRPr="00941475" w:rsidRDefault="00941475" w:rsidP="00941475">
      <w:pPr>
        <w:numPr>
          <w:ilvl w:val="0"/>
          <w:numId w:val="3"/>
        </w:numPr>
        <w:shd w:val="clear" w:color="auto" w:fill="FFFFFF"/>
        <w:spacing w:before="100" w:beforeAutospacing="1" w:after="100" w:afterAutospacing="1"/>
        <w:rPr>
          <w:rFonts w:asciiTheme="minorHAnsi" w:hAnsiTheme="minorHAnsi" w:cstheme="minorHAnsi"/>
          <w:sz w:val="22"/>
          <w:szCs w:val="22"/>
        </w:rPr>
      </w:pPr>
      <w:r w:rsidRPr="00673C5F">
        <w:rPr>
          <w:rFonts w:asciiTheme="minorHAnsi" w:hAnsiTheme="minorHAnsi" w:cstheme="minorHAnsi"/>
          <w:sz w:val="22"/>
          <w:szCs w:val="22"/>
        </w:rPr>
        <w:t>H</w:t>
      </w:r>
      <w:r w:rsidRPr="00941475">
        <w:rPr>
          <w:rFonts w:asciiTheme="minorHAnsi" w:hAnsiTheme="minorHAnsi" w:cstheme="minorHAnsi"/>
          <w:sz w:val="22"/>
          <w:szCs w:val="22"/>
        </w:rPr>
        <w:t>ealth and Social Care.  This includes doctors, nurses, midwives, paramedics, social workers, home carers and staff required to maintain our health and social care sector;</w:t>
      </w:r>
    </w:p>
    <w:p w:rsidR="00941475" w:rsidRPr="00941475" w:rsidRDefault="00941475" w:rsidP="00941475">
      <w:pPr>
        <w:numPr>
          <w:ilvl w:val="0"/>
          <w:numId w:val="3"/>
        </w:numPr>
        <w:shd w:val="clear" w:color="auto" w:fill="FFFFFF"/>
        <w:spacing w:before="100" w:beforeAutospacing="1" w:after="100" w:afterAutospacing="1"/>
        <w:rPr>
          <w:rFonts w:asciiTheme="minorHAnsi" w:hAnsiTheme="minorHAnsi" w:cstheme="minorHAnsi"/>
          <w:sz w:val="22"/>
          <w:szCs w:val="22"/>
        </w:rPr>
      </w:pPr>
      <w:r w:rsidRPr="00941475">
        <w:rPr>
          <w:rFonts w:asciiTheme="minorHAnsi" w:hAnsiTheme="minorHAnsi" w:cstheme="minorHAnsi"/>
          <w:sz w:val="22"/>
          <w:szCs w:val="22"/>
        </w:rPr>
        <w:t>Education and childcare.  This includes pre-school and teaching staff, social workers and those specialist education professionals who will remain active during the Covid-19 response;</w:t>
      </w:r>
    </w:p>
    <w:p w:rsidR="009F2677" w:rsidRPr="00673C5F" w:rsidRDefault="00941475" w:rsidP="00673C5F">
      <w:pPr>
        <w:numPr>
          <w:ilvl w:val="0"/>
          <w:numId w:val="3"/>
        </w:numPr>
        <w:shd w:val="clear" w:color="auto" w:fill="FFFFFF"/>
        <w:spacing w:before="100" w:beforeAutospacing="1" w:after="100" w:afterAutospacing="1"/>
        <w:rPr>
          <w:rFonts w:asciiTheme="minorHAnsi" w:hAnsiTheme="minorHAnsi" w:cstheme="minorHAnsi"/>
          <w:sz w:val="22"/>
          <w:szCs w:val="22"/>
        </w:rPr>
      </w:pPr>
      <w:r w:rsidRPr="00941475">
        <w:rPr>
          <w:rFonts w:asciiTheme="minorHAnsi" w:hAnsiTheme="minorHAnsi" w:cstheme="minorHAnsi"/>
          <w:sz w:val="22"/>
          <w:szCs w:val="22"/>
        </w:rPr>
        <w:t>Public safety and national security.  This includes civilians and officers in the police (including key contractors), Fire and Rescue Service, prison service and other national security roles</w:t>
      </w:r>
      <w:r w:rsidR="00673C5F">
        <w:rPr>
          <w:rFonts w:asciiTheme="minorHAnsi" w:hAnsiTheme="minorHAnsi" w:cstheme="minorHAnsi"/>
          <w:sz w:val="22"/>
          <w:szCs w:val="22"/>
        </w:rPr>
        <w:t>;</w:t>
      </w:r>
    </w:p>
    <w:p w:rsidR="00941475" w:rsidRPr="00941475" w:rsidRDefault="00941475" w:rsidP="00941475">
      <w:pPr>
        <w:numPr>
          <w:ilvl w:val="0"/>
          <w:numId w:val="3"/>
        </w:numPr>
        <w:shd w:val="clear" w:color="auto" w:fill="FFFFFF"/>
        <w:spacing w:before="100" w:beforeAutospacing="1" w:after="100" w:afterAutospacing="1"/>
        <w:rPr>
          <w:rFonts w:asciiTheme="minorHAnsi" w:hAnsiTheme="minorHAnsi" w:cstheme="minorHAnsi"/>
          <w:sz w:val="22"/>
          <w:szCs w:val="22"/>
        </w:rPr>
      </w:pPr>
      <w:r w:rsidRPr="00941475">
        <w:rPr>
          <w:rFonts w:asciiTheme="minorHAnsi" w:hAnsiTheme="minorHAnsi" w:cstheme="minorHAnsi"/>
          <w:sz w:val="22"/>
          <w:szCs w:val="22"/>
        </w:rPr>
        <w:t>Transport.  This will include those keeping air, water, road and rail transport modes operating during the Covid-19 response;</w:t>
      </w:r>
    </w:p>
    <w:p w:rsidR="00941475" w:rsidRPr="00941475" w:rsidRDefault="00941475" w:rsidP="00941475">
      <w:pPr>
        <w:numPr>
          <w:ilvl w:val="0"/>
          <w:numId w:val="3"/>
        </w:numPr>
        <w:shd w:val="clear" w:color="auto" w:fill="FFFFFF"/>
        <w:spacing w:before="100" w:beforeAutospacing="1" w:after="100" w:afterAutospacing="1"/>
        <w:rPr>
          <w:rFonts w:asciiTheme="minorHAnsi" w:hAnsiTheme="minorHAnsi" w:cstheme="minorHAnsi"/>
          <w:sz w:val="22"/>
          <w:szCs w:val="22"/>
        </w:rPr>
      </w:pPr>
      <w:r w:rsidRPr="00941475">
        <w:rPr>
          <w:rFonts w:asciiTheme="minorHAnsi" w:hAnsiTheme="minorHAnsi" w:cstheme="minorHAnsi"/>
          <w:sz w:val="22"/>
          <w:szCs w:val="22"/>
        </w:rPr>
        <w:t>Utilities, and Communication.  This includes staff needed for oil, gas, electricity and water (including sewage) and primary industry supplies to continue during the Covid-19 response, as well as key staff in telecommunications, post and delivery, banking and waste disposal;</w:t>
      </w:r>
    </w:p>
    <w:p w:rsidR="00941475" w:rsidRPr="00941475" w:rsidRDefault="00941475" w:rsidP="00941475">
      <w:pPr>
        <w:numPr>
          <w:ilvl w:val="0"/>
          <w:numId w:val="3"/>
        </w:numPr>
        <w:shd w:val="clear" w:color="auto" w:fill="FFFFFF"/>
        <w:spacing w:before="100" w:beforeAutospacing="1" w:after="100" w:afterAutospacing="1"/>
        <w:rPr>
          <w:rFonts w:asciiTheme="minorHAnsi" w:hAnsiTheme="minorHAnsi" w:cstheme="minorHAnsi"/>
          <w:sz w:val="22"/>
          <w:szCs w:val="22"/>
        </w:rPr>
      </w:pPr>
      <w:r w:rsidRPr="00941475">
        <w:rPr>
          <w:rFonts w:asciiTheme="minorHAnsi" w:hAnsiTheme="minorHAnsi" w:cstheme="minorHAnsi"/>
          <w:sz w:val="22"/>
          <w:szCs w:val="22"/>
        </w:rPr>
        <w:t>Financial Services - This includes staff needed for essential financial services provision (including but not limited to workers in banks, building societies and financial market infrastructure);</w:t>
      </w:r>
    </w:p>
    <w:p w:rsidR="00941475" w:rsidRPr="00941475" w:rsidRDefault="00941475" w:rsidP="00941475">
      <w:pPr>
        <w:numPr>
          <w:ilvl w:val="0"/>
          <w:numId w:val="3"/>
        </w:numPr>
        <w:shd w:val="clear" w:color="auto" w:fill="FFFFFF"/>
        <w:spacing w:before="100" w:beforeAutospacing="1" w:after="100" w:afterAutospacing="1"/>
        <w:rPr>
          <w:rFonts w:asciiTheme="minorHAnsi" w:hAnsiTheme="minorHAnsi" w:cstheme="minorHAnsi"/>
          <w:sz w:val="22"/>
          <w:szCs w:val="22"/>
        </w:rPr>
      </w:pPr>
      <w:r w:rsidRPr="00941475">
        <w:rPr>
          <w:rFonts w:asciiTheme="minorHAnsi" w:hAnsiTheme="minorHAnsi" w:cstheme="minorHAnsi"/>
          <w:sz w:val="22"/>
          <w:szCs w:val="22"/>
        </w:rPr>
        <w:t>Food and other necessary goods.  This includes those involved in food production, processing, distribution and sale, as well as those essential to the provision of other key goods (e.g. hygiene, medical, etc.);</w:t>
      </w:r>
    </w:p>
    <w:p w:rsidR="00941475" w:rsidRDefault="00941475" w:rsidP="00941475">
      <w:pPr>
        <w:numPr>
          <w:ilvl w:val="0"/>
          <w:numId w:val="3"/>
        </w:numPr>
        <w:shd w:val="clear" w:color="auto" w:fill="FFFFFF"/>
        <w:spacing w:before="100" w:beforeAutospacing="1" w:after="100" w:afterAutospacing="1"/>
        <w:rPr>
          <w:rFonts w:asciiTheme="minorHAnsi" w:hAnsiTheme="minorHAnsi" w:cstheme="minorHAnsi"/>
          <w:sz w:val="22"/>
          <w:szCs w:val="22"/>
        </w:rPr>
      </w:pPr>
      <w:r w:rsidRPr="00941475">
        <w:rPr>
          <w:rFonts w:asciiTheme="minorHAnsi" w:hAnsiTheme="minorHAnsi" w:cstheme="minorHAnsi"/>
          <w:sz w:val="22"/>
          <w:szCs w:val="22"/>
        </w:rPr>
        <w:t>Retail. This includes those workers who have been working throughout the pandemic in food retail;</w:t>
      </w:r>
    </w:p>
    <w:p w:rsidR="004141F9" w:rsidRPr="00941475" w:rsidRDefault="004141F9" w:rsidP="004141F9">
      <w:pPr>
        <w:shd w:val="clear" w:color="auto" w:fill="FFFFFF"/>
        <w:spacing w:before="100" w:beforeAutospacing="1" w:after="100" w:afterAutospacing="1"/>
        <w:ind w:left="360"/>
        <w:rPr>
          <w:rFonts w:asciiTheme="minorHAnsi" w:hAnsiTheme="minorHAnsi" w:cstheme="minorHAnsi"/>
          <w:sz w:val="22"/>
          <w:szCs w:val="22"/>
        </w:rPr>
      </w:pPr>
    </w:p>
    <w:p w:rsidR="004141F9" w:rsidRDefault="004141F9" w:rsidP="004141F9">
      <w:pPr>
        <w:shd w:val="clear" w:color="auto" w:fill="FFFFFF"/>
        <w:spacing w:before="100" w:beforeAutospacing="1" w:after="100" w:afterAutospacing="1"/>
        <w:ind w:left="360"/>
        <w:rPr>
          <w:rFonts w:asciiTheme="minorHAnsi" w:hAnsiTheme="minorHAnsi" w:cstheme="minorHAnsi"/>
          <w:sz w:val="22"/>
          <w:szCs w:val="22"/>
        </w:rPr>
      </w:pPr>
    </w:p>
    <w:p w:rsidR="004141F9" w:rsidRDefault="004141F9" w:rsidP="004141F9">
      <w:pPr>
        <w:pStyle w:val="ListParagraph"/>
        <w:rPr>
          <w:rFonts w:asciiTheme="minorHAnsi" w:hAnsiTheme="minorHAnsi" w:cstheme="minorHAnsi"/>
          <w:sz w:val="22"/>
          <w:szCs w:val="22"/>
        </w:rPr>
      </w:pPr>
    </w:p>
    <w:p w:rsidR="004141F9" w:rsidRPr="004141F9" w:rsidRDefault="00941475" w:rsidP="004141F9">
      <w:pPr>
        <w:numPr>
          <w:ilvl w:val="0"/>
          <w:numId w:val="3"/>
        </w:numPr>
        <w:shd w:val="clear" w:color="auto" w:fill="FFFFFF"/>
        <w:spacing w:before="100" w:beforeAutospacing="1" w:after="100" w:afterAutospacing="1"/>
        <w:rPr>
          <w:rFonts w:asciiTheme="minorHAnsi" w:hAnsiTheme="minorHAnsi" w:cstheme="minorHAnsi"/>
          <w:sz w:val="22"/>
          <w:szCs w:val="22"/>
        </w:rPr>
      </w:pPr>
      <w:r w:rsidRPr="00941475">
        <w:rPr>
          <w:rFonts w:asciiTheme="minorHAnsi" w:hAnsiTheme="minorHAnsi" w:cstheme="minorHAnsi"/>
          <w:sz w:val="22"/>
          <w:szCs w:val="22"/>
        </w:rPr>
        <w:t>Other workers essential to delivering key public services such as the N</w:t>
      </w:r>
      <w:r w:rsidRPr="00673C5F">
        <w:rPr>
          <w:rFonts w:asciiTheme="minorHAnsi" w:hAnsiTheme="minorHAnsi" w:cstheme="minorHAnsi"/>
          <w:sz w:val="22"/>
          <w:szCs w:val="22"/>
        </w:rPr>
        <w:t xml:space="preserve">ational Crime Agency; </w:t>
      </w:r>
    </w:p>
    <w:p w:rsidR="00673C5F" w:rsidRPr="004141F9" w:rsidRDefault="00941475" w:rsidP="004141F9">
      <w:pPr>
        <w:numPr>
          <w:ilvl w:val="0"/>
          <w:numId w:val="3"/>
        </w:numPr>
        <w:shd w:val="clear" w:color="auto" w:fill="FFFFFF"/>
        <w:spacing w:before="100" w:beforeAutospacing="1" w:after="100" w:afterAutospacing="1"/>
        <w:rPr>
          <w:rStyle w:val="Hyperlink"/>
          <w:rFonts w:asciiTheme="minorHAnsi" w:hAnsiTheme="minorHAnsi" w:cstheme="minorHAnsi"/>
          <w:color w:val="auto"/>
          <w:sz w:val="22"/>
          <w:szCs w:val="22"/>
          <w:u w:val="none"/>
        </w:rPr>
      </w:pPr>
      <w:r w:rsidRPr="00941475">
        <w:rPr>
          <w:rFonts w:asciiTheme="minorHAnsi" w:hAnsiTheme="minorHAnsi" w:cstheme="minorHAnsi"/>
          <w:sz w:val="22"/>
          <w:szCs w:val="22"/>
        </w:rPr>
        <w:t>Key national and local government including those administrative occupations essential to the effective delivery of the Covid-19 response.</w:t>
      </w:r>
    </w:p>
    <w:p w:rsidR="00B95534" w:rsidRPr="00673C5F" w:rsidRDefault="00B95534" w:rsidP="00941475">
      <w:pPr>
        <w:jc w:val="both"/>
        <w:rPr>
          <w:rFonts w:asciiTheme="minorHAnsi" w:hAnsiTheme="minorHAnsi" w:cs="Times New Roman"/>
          <w:sz w:val="22"/>
          <w:szCs w:val="22"/>
        </w:rPr>
      </w:pPr>
    </w:p>
    <w:p w:rsidR="00B95534" w:rsidRDefault="00B95534" w:rsidP="00941475">
      <w:pPr>
        <w:jc w:val="both"/>
        <w:rPr>
          <w:rFonts w:asciiTheme="minorHAnsi" w:hAnsiTheme="minorHAnsi" w:cs="Times New Roman"/>
          <w:sz w:val="22"/>
          <w:szCs w:val="22"/>
        </w:rPr>
      </w:pPr>
      <w:r w:rsidRPr="00673C5F">
        <w:rPr>
          <w:rFonts w:asciiTheme="minorHAnsi" w:hAnsiTheme="minorHAnsi" w:cs="Times New Roman"/>
          <w:sz w:val="22"/>
          <w:szCs w:val="22"/>
        </w:rPr>
        <w:t xml:space="preserve">Parents should only present their child at school on </w:t>
      </w:r>
      <w:r w:rsidR="00941475" w:rsidRPr="00673C5F">
        <w:rPr>
          <w:rFonts w:asciiTheme="minorHAnsi" w:hAnsiTheme="minorHAnsi" w:cs="Times New Roman"/>
          <w:sz w:val="22"/>
          <w:szCs w:val="22"/>
        </w:rPr>
        <w:t>Thursday morning if they have received confirmation</w:t>
      </w:r>
      <w:r w:rsidRPr="00673C5F">
        <w:rPr>
          <w:rFonts w:asciiTheme="minorHAnsi" w:hAnsiTheme="minorHAnsi" w:cs="Times New Roman"/>
          <w:sz w:val="22"/>
          <w:szCs w:val="22"/>
        </w:rPr>
        <w:t xml:space="preserve"> from the school that a place is available for their child that day.</w:t>
      </w:r>
    </w:p>
    <w:p w:rsidR="004141F9" w:rsidRDefault="004141F9" w:rsidP="004141F9">
      <w:pPr>
        <w:jc w:val="both"/>
        <w:rPr>
          <w:rFonts w:asciiTheme="minorHAnsi" w:hAnsiTheme="minorHAnsi" w:cs="Times New Roman"/>
          <w:sz w:val="22"/>
          <w:szCs w:val="22"/>
        </w:rPr>
      </w:pPr>
    </w:p>
    <w:p w:rsidR="004141F9" w:rsidRPr="00673C5F" w:rsidRDefault="004141F9" w:rsidP="004141F9">
      <w:pPr>
        <w:jc w:val="both"/>
        <w:rPr>
          <w:rFonts w:asciiTheme="minorHAnsi" w:hAnsiTheme="minorHAnsi" w:cs="Times New Roman"/>
          <w:sz w:val="22"/>
          <w:szCs w:val="22"/>
        </w:rPr>
      </w:pPr>
      <w:r w:rsidRPr="00673C5F">
        <w:rPr>
          <w:rFonts w:asciiTheme="minorHAnsi" w:hAnsiTheme="minorHAnsi" w:cs="Times New Roman"/>
          <w:sz w:val="22"/>
          <w:szCs w:val="22"/>
        </w:rPr>
        <w:t>Please be assured of our ongoin</w:t>
      </w:r>
      <w:r w:rsidR="00B76E83">
        <w:rPr>
          <w:rFonts w:asciiTheme="minorHAnsi" w:hAnsiTheme="minorHAnsi" w:cs="Times New Roman"/>
          <w:sz w:val="22"/>
          <w:szCs w:val="22"/>
        </w:rPr>
        <w:t xml:space="preserve">g commitment, care and support.  </w:t>
      </w:r>
      <w:bookmarkStart w:id="0" w:name="_GoBack"/>
      <w:bookmarkEnd w:id="0"/>
      <w:r w:rsidRPr="00673C5F">
        <w:rPr>
          <w:rFonts w:asciiTheme="minorHAnsi" w:hAnsiTheme="minorHAnsi" w:cs="Times New Roman"/>
          <w:sz w:val="22"/>
          <w:szCs w:val="22"/>
        </w:rPr>
        <w:t xml:space="preserve">I would like to wish you and your family a safe and blessed New Year. </w:t>
      </w:r>
    </w:p>
    <w:p w:rsidR="004141F9" w:rsidRDefault="004141F9" w:rsidP="004141F9">
      <w:pPr>
        <w:jc w:val="both"/>
        <w:rPr>
          <w:rFonts w:asciiTheme="minorHAnsi" w:hAnsiTheme="minorHAnsi" w:cs="Times New Roman"/>
          <w:sz w:val="22"/>
          <w:szCs w:val="22"/>
        </w:rPr>
      </w:pPr>
    </w:p>
    <w:p w:rsidR="004141F9" w:rsidRPr="00673C5F" w:rsidRDefault="004141F9" w:rsidP="004141F9">
      <w:pPr>
        <w:jc w:val="both"/>
        <w:rPr>
          <w:rFonts w:asciiTheme="minorHAnsi" w:hAnsiTheme="minorHAnsi" w:cs="Times New Roman"/>
          <w:sz w:val="22"/>
          <w:szCs w:val="22"/>
        </w:rPr>
      </w:pPr>
      <w:r w:rsidRPr="00673C5F">
        <w:rPr>
          <w:rFonts w:asciiTheme="minorHAnsi" w:hAnsiTheme="minorHAnsi" w:cs="Times New Roman"/>
          <w:sz w:val="22"/>
          <w:szCs w:val="22"/>
        </w:rPr>
        <w:t>Yours sincerely,</w:t>
      </w:r>
    </w:p>
    <w:p w:rsidR="004141F9" w:rsidRPr="00673C5F" w:rsidRDefault="004141F9" w:rsidP="004141F9">
      <w:pPr>
        <w:jc w:val="both"/>
        <w:rPr>
          <w:rFonts w:asciiTheme="minorHAnsi" w:hAnsiTheme="minorHAnsi" w:cs="Times New Roman"/>
          <w:sz w:val="22"/>
          <w:szCs w:val="22"/>
        </w:rPr>
      </w:pPr>
    </w:p>
    <w:p w:rsidR="004141F9" w:rsidRPr="00673C5F" w:rsidRDefault="004141F9" w:rsidP="004141F9">
      <w:pPr>
        <w:jc w:val="both"/>
        <w:rPr>
          <w:rFonts w:asciiTheme="minorHAnsi" w:hAnsiTheme="minorHAnsi" w:cs="Times New Roman"/>
          <w:sz w:val="22"/>
          <w:szCs w:val="22"/>
        </w:rPr>
      </w:pPr>
      <w:r w:rsidRPr="00673C5F">
        <w:rPr>
          <w:rFonts w:asciiTheme="minorHAnsi" w:hAnsiTheme="minorHAnsi" w:cs="Times New Roman"/>
          <w:sz w:val="22"/>
          <w:szCs w:val="22"/>
        </w:rPr>
        <w:t>Miss M McHenry</w:t>
      </w:r>
    </w:p>
    <w:p w:rsidR="004141F9" w:rsidRPr="00673C5F" w:rsidRDefault="004141F9" w:rsidP="004141F9">
      <w:pPr>
        <w:jc w:val="both"/>
        <w:rPr>
          <w:rFonts w:asciiTheme="minorHAnsi" w:hAnsiTheme="minorHAnsi" w:cs="Times New Roman"/>
          <w:sz w:val="22"/>
          <w:szCs w:val="22"/>
        </w:rPr>
      </w:pPr>
      <w:r w:rsidRPr="00673C5F">
        <w:rPr>
          <w:rFonts w:asciiTheme="minorHAnsi" w:hAnsiTheme="minorHAnsi" w:cs="Times New Roman"/>
          <w:sz w:val="22"/>
          <w:szCs w:val="22"/>
        </w:rPr>
        <w:t>Principal</w:t>
      </w:r>
    </w:p>
    <w:p w:rsidR="004141F9" w:rsidRDefault="004141F9" w:rsidP="004141F9">
      <w:pPr>
        <w:jc w:val="both"/>
        <w:rPr>
          <w:rFonts w:asciiTheme="minorHAnsi" w:hAnsiTheme="minorHAnsi" w:cs="Times New Roman"/>
          <w:b/>
        </w:rPr>
      </w:pPr>
    </w:p>
    <w:p w:rsidR="00B95534" w:rsidRPr="00673C5F" w:rsidRDefault="00B95534" w:rsidP="00B95534">
      <w:pPr>
        <w:jc w:val="both"/>
        <w:rPr>
          <w:rFonts w:asciiTheme="minorHAnsi" w:hAnsiTheme="minorHAnsi" w:cs="Times New Roman"/>
          <w:sz w:val="22"/>
          <w:szCs w:val="22"/>
        </w:rPr>
      </w:pPr>
    </w:p>
    <w:p w:rsidR="00B52AD6" w:rsidRPr="00673C5F" w:rsidRDefault="00673C5F" w:rsidP="00B95534">
      <w:pPr>
        <w:jc w:val="both"/>
        <w:rPr>
          <w:rFonts w:asciiTheme="minorHAnsi" w:hAnsiTheme="minorHAnsi" w:cs="Times New Roman"/>
          <w:sz w:val="22"/>
          <w:szCs w:val="22"/>
        </w:rPr>
      </w:pPr>
      <w:r>
        <w:rPr>
          <w:rFonts w:asciiTheme="minorHAnsi" w:hAnsiTheme="minorHAnsi" w:cstheme="minorHAnsi"/>
          <w:noProof/>
          <w:sz w:val="22"/>
          <w:szCs w:val="22"/>
          <w:shd w:val="clear" w:color="auto" w:fill="FFFFFF"/>
        </w:rPr>
        <w:drawing>
          <wp:anchor distT="0" distB="0" distL="114300" distR="114300" simplePos="0" relativeHeight="251659264" behindDoc="1" locked="0" layoutInCell="1" allowOverlap="1">
            <wp:simplePos x="0" y="0"/>
            <wp:positionH relativeFrom="column">
              <wp:posOffset>2414905</wp:posOffset>
            </wp:positionH>
            <wp:positionV relativeFrom="paragraph">
              <wp:posOffset>224184</wp:posOffset>
            </wp:positionV>
            <wp:extent cx="4147820" cy="3111500"/>
            <wp:effectExtent l="0" t="0" r="5080" b="0"/>
            <wp:wrapTight wrapText="bothSides">
              <wp:wrapPolygon edited="0">
                <wp:start x="0" y="0"/>
                <wp:lineTo x="0" y="21424"/>
                <wp:lineTo x="21527" y="21424"/>
                <wp:lineTo x="215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nspo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7820" cy="3111500"/>
                    </a:xfrm>
                    <a:prstGeom prst="rect">
                      <a:avLst/>
                    </a:prstGeom>
                  </pic:spPr>
                </pic:pic>
              </a:graphicData>
            </a:graphic>
            <wp14:sizeRelH relativeFrom="page">
              <wp14:pctWidth>0</wp14:pctWidth>
            </wp14:sizeRelH>
            <wp14:sizeRelV relativeFrom="page">
              <wp14:pctHeight>0</wp14:pctHeight>
            </wp14:sizeRelV>
          </wp:anchor>
        </w:drawing>
      </w:r>
      <w:r w:rsidRPr="00673C5F">
        <w:rPr>
          <w:rFonts w:asciiTheme="minorHAnsi" w:hAnsiTheme="minorHAnsi"/>
          <w:noProof/>
          <w:sz w:val="22"/>
          <w:szCs w:val="22"/>
        </w:rPr>
        <w:drawing>
          <wp:anchor distT="0" distB="0" distL="114300" distR="114300" simplePos="0" relativeHeight="251658240" behindDoc="1" locked="0" layoutInCell="1" allowOverlap="1">
            <wp:simplePos x="0" y="0"/>
            <wp:positionH relativeFrom="column">
              <wp:posOffset>-341630</wp:posOffset>
            </wp:positionH>
            <wp:positionV relativeFrom="paragraph">
              <wp:posOffset>224155</wp:posOffset>
            </wp:positionV>
            <wp:extent cx="2553970" cy="3193415"/>
            <wp:effectExtent l="0" t="0" r="0" b="6985"/>
            <wp:wrapTight wrapText="bothSides">
              <wp:wrapPolygon edited="0">
                <wp:start x="0" y="0"/>
                <wp:lineTo x="0" y="21518"/>
                <wp:lineTo x="21428" y="21518"/>
                <wp:lineTo x="214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SM J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3970" cy="3193415"/>
                    </a:xfrm>
                    <a:prstGeom prst="rect">
                      <a:avLst/>
                    </a:prstGeom>
                  </pic:spPr>
                </pic:pic>
              </a:graphicData>
            </a:graphic>
            <wp14:sizeRelH relativeFrom="page">
              <wp14:pctWidth>0</wp14:pctWidth>
            </wp14:sizeRelH>
            <wp14:sizeRelV relativeFrom="page">
              <wp14:pctHeight>0</wp14:pctHeight>
            </wp14:sizeRelV>
          </wp:anchor>
        </w:drawing>
      </w:r>
    </w:p>
    <w:p w:rsidR="00673C5F" w:rsidRDefault="00673C5F" w:rsidP="00B95534">
      <w:pPr>
        <w:jc w:val="both"/>
        <w:rPr>
          <w:rFonts w:asciiTheme="minorHAnsi" w:hAnsiTheme="minorHAnsi" w:cs="Times New Roman"/>
          <w:sz w:val="22"/>
          <w:szCs w:val="22"/>
        </w:rPr>
      </w:pPr>
    </w:p>
    <w:p w:rsidR="00673C5F" w:rsidRDefault="00673C5F" w:rsidP="00B95534">
      <w:pPr>
        <w:jc w:val="both"/>
        <w:rPr>
          <w:rFonts w:asciiTheme="minorHAnsi" w:hAnsiTheme="minorHAnsi" w:cs="Times New Roman"/>
          <w:sz w:val="22"/>
          <w:szCs w:val="22"/>
        </w:rPr>
      </w:pPr>
    </w:p>
    <w:p w:rsidR="00673C5F" w:rsidRDefault="00673C5F" w:rsidP="00B95534">
      <w:pPr>
        <w:jc w:val="both"/>
        <w:rPr>
          <w:rFonts w:asciiTheme="minorHAnsi" w:hAnsiTheme="minorHAnsi" w:cs="Times New Roman"/>
          <w:sz w:val="22"/>
          <w:szCs w:val="22"/>
        </w:rPr>
      </w:pPr>
    </w:p>
    <w:p w:rsidR="00EF59D9" w:rsidRDefault="00EF59D9">
      <w:pPr>
        <w:spacing w:line="276" w:lineRule="auto"/>
        <w:ind w:right="-687"/>
        <w:jc w:val="both"/>
        <w:rPr>
          <w:rFonts w:asciiTheme="minorHAnsi" w:hAnsiTheme="minorHAnsi"/>
        </w:rPr>
      </w:pPr>
    </w:p>
    <w:sectPr w:rsidR="00EF59D9">
      <w:headerReference w:type="default" r:id="rId11"/>
      <w:footerReference w:type="default" r:id="rId12"/>
      <w:pgSz w:w="11907" w:h="16840" w:code="9"/>
      <w:pgMar w:top="851" w:right="1247" w:bottom="851" w:left="1247"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B3B" w:rsidRDefault="00E07B3B">
      <w:pPr>
        <w:rPr>
          <w:sz w:val="11"/>
          <w:szCs w:val="11"/>
        </w:rPr>
      </w:pPr>
      <w:r>
        <w:rPr>
          <w:sz w:val="11"/>
          <w:szCs w:val="11"/>
        </w:rPr>
        <w:separator/>
      </w:r>
    </w:p>
  </w:endnote>
  <w:endnote w:type="continuationSeparator" w:id="0">
    <w:p w:rsidR="00E07B3B" w:rsidRDefault="00E07B3B">
      <w:pPr>
        <w:rPr>
          <w:sz w:val="11"/>
          <w:szCs w:val="11"/>
        </w:rPr>
      </w:pPr>
      <w:r>
        <w:rPr>
          <w:sz w:val="11"/>
          <w:szCs w:val="1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4C6" w:rsidRDefault="00BD54C6">
    <w:pPr>
      <w:ind w:right="-1587"/>
      <w:jc w:val="center"/>
      <w:rPr>
        <w:b/>
        <w:sz w:val="10"/>
        <w:szCs w:val="10"/>
      </w:rPr>
    </w:pPr>
    <w:r>
      <w:rPr>
        <w:noProof/>
      </w:rPr>
      <w:drawing>
        <wp:anchor distT="0" distB="0" distL="114300" distR="114300" simplePos="0" relativeHeight="251665408" behindDoc="1" locked="0" layoutInCell="1" allowOverlap="1">
          <wp:simplePos x="0" y="0"/>
          <wp:positionH relativeFrom="column">
            <wp:posOffset>-712470</wp:posOffset>
          </wp:positionH>
          <wp:positionV relativeFrom="paragraph">
            <wp:posOffset>-471805</wp:posOffset>
          </wp:positionV>
          <wp:extent cx="588010" cy="466725"/>
          <wp:effectExtent l="0" t="0" r="2540" b="9525"/>
          <wp:wrapTight wrapText="bothSides">
            <wp:wrapPolygon edited="0">
              <wp:start x="6298" y="0"/>
              <wp:lineTo x="0" y="7053"/>
              <wp:lineTo x="0" y="13224"/>
              <wp:lineTo x="6298" y="21159"/>
              <wp:lineTo x="6998" y="21159"/>
              <wp:lineTo x="13996" y="21159"/>
              <wp:lineTo x="14695" y="21159"/>
              <wp:lineTo x="20994" y="14988"/>
              <wp:lineTo x="20994" y="4408"/>
              <wp:lineTo x="13996" y="0"/>
              <wp:lineTo x="6298" y="0"/>
            </wp:wrapPolygon>
          </wp:wrapTight>
          <wp:docPr id="53" name="Picture 1" descr="Description: AislingHonore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islingHonoreeLog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801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5331460</wp:posOffset>
          </wp:positionH>
          <wp:positionV relativeFrom="paragraph">
            <wp:posOffset>-354330</wp:posOffset>
          </wp:positionV>
          <wp:extent cx="742950" cy="232410"/>
          <wp:effectExtent l="0" t="0" r="0" b="0"/>
          <wp:wrapTopAndBottom/>
          <wp:docPr id="44" name="Picture 44" descr="investors in people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vestors in people logo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32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w:drawing>
        <wp:anchor distT="0" distB="0" distL="114300" distR="114300" simplePos="0" relativeHeight="251656192" behindDoc="1" locked="0" layoutInCell="1" allowOverlap="1">
          <wp:simplePos x="0" y="0"/>
          <wp:positionH relativeFrom="column">
            <wp:posOffset>4763135</wp:posOffset>
          </wp:positionH>
          <wp:positionV relativeFrom="paragraph">
            <wp:posOffset>-389255</wp:posOffset>
          </wp:positionV>
          <wp:extent cx="568325" cy="335915"/>
          <wp:effectExtent l="0" t="0" r="3175" b="6985"/>
          <wp:wrapThrough wrapText="bothSides">
            <wp:wrapPolygon edited="0">
              <wp:start x="0" y="0"/>
              <wp:lineTo x="0" y="20824"/>
              <wp:lineTo x="20997" y="20824"/>
              <wp:lineTo x="20997" y="0"/>
              <wp:lineTo x="0" y="0"/>
            </wp:wrapPolygon>
          </wp:wrapThrough>
          <wp:docPr id="35" name="Picture 35" descr="becta certifica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cta certificate ima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8325" cy="335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w:drawing>
        <wp:anchor distT="0" distB="0" distL="114300" distR="114300" simplePos="0" relativeHeight="251655168" behindDoc="1" locked="0" layoutInCell="1" allowOverlap="1">
          <wp:simplePos x="0" y="0"/>
          <wp:positionH relativeFrom="column">
            <wp:posOffset>4354830</wp:posOffset>
          </wp:positionH>
          <wp:positionV relativeFrom="paragraph">
            <wp:posOffset>-382905</wp:posOffset>
          </wp:positionV>
          <wp:extent cx="379730" cy="309880"/>
          <wp:effectExtent l="0" t="0" r="1270" b="0"/>
          <wp:wrapNone/>
          <wp:docPr id="34" name="Picture 34" descr="City and Guilds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ty and Guilds logo cropp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973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7"/>
        <w:szCs w:val="17"/>
      </w:rPr>
      <w:drawing>
        <wp:anchor distT="0" distB="0" distL="114300" distR="114300" simplePos="0" relativeHeight="251657216" behindDoc="0" locked="0" layoutInCell="1" allowOverlap="1">
          <wp:simplePos x="0" y="0"/>
          <wp:positionH relativeFrom="column">
            <wp:posOffset>3140075</wp:posOffset>
          </wp:positionH>
          <wp:positionV relativeFrom="paragraph">
            <wp:posOffset>-376555</wp:posOffset>
          </wp:positionV>
          <wp:extent cx="1122045" cy="288925"/>
          <wp:effectExtent l="0" t="0" r="1905" b="0"/>
          <wp:wrapTopAndBottom/>
          <wp:docPr id="42" name="Picture 42" descr="specialist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pecialist schools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2045" cy="288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2326005</wp:posOffset>
          </wp:positionH>
          <wp:positionV relativeFrom="paragraph">
            <wp:posOffset>-285750</wp:posOffset>
          </wp:positionV>
          <wp:extent cx="718820" cy="163830"/>
          <wp:effectExtent l="0" t="0" r="5080" b="7620"/>
          <wp:wrapTight wrapText="bothSides">
            <wp:wrapPolygon edited="0">
              <wp:start x="0" y="0"/>
              <wp:lineTo x="0" y="20093"/>
              <wp:lineTo x="21180" y="20093"/>
              <wp:lineTo x="21180" y="0"/>
              <wp:lineTo x="0" y="0"/>
            </wp:wrapPolygon>
          </wp:wrapTight>
          <wp:docPr id="50" name="Picture 50" descr="SSAT_logo_CMYK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SAT_logo_CMYK_300dp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820" cy="163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w:drawing>
        <wp:anchor distT="0" distB="0" distL="114300" distR="114300" simplePos="0" relativeHeight="251652096" behindDoc="1" locked="0" layoutInCell="1" allowOverlap="1">
          <wp:simplePos x="0" y="0"/>
          <wp:positionH relativeFrom="column">
            <wp:posOffset>1840230</wp:posOffset>
          </wp:positionH>
          <wp:positionV relativeFrom="paragraph">
            <wp:posOffset>-389255</wp:posOffset>
          </wp:positionV>
          <wp:extent cx="333375" cy="311785"/>
          <wp:effectExtent l="0" t="0" r="9525" b="0"/>
          <wp:wrapNone/>
          <wp:docPr id="20" name="Picture 20" descr="AR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_4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 cy="311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w:drawing>
        <wp:anchor distT="0" distB="0" distL="114300" distR="114300" simplePos="0" relativeHeight="251653120" behindDoc="1" locked="0" layoutInCell="1" allowOverlap="1">
          <wp:simplePos x="0" y="0"/>
          <wp:positionH relativeFrom="column">
            <wp:posOffset>1095375</wp:posOffset>
          </wp:positionH>
          <wp:positionV relativeFrom="paragraph">
            <wp:posOffset>-389255</wp:posOffset>
          </wp:positionV>
          <wp:extent cx="600075" cy="322580"/>
          <wp:effectExtent l="0" t="0" r="9525" b="1270"/>
          <wp:wrapNone/>
          <wp:docPr id="26" name="Picture 26" descr="sharing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aring po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322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663300"/>
        <w:sz w:val="11"/>
        <w:szCs w:val="11"/>
      </w:rPr>
      <mc:AlternateContent>
        <mc:Choice Requires="wpg">
          <w:drawing>
            <wp:anchor distT="0" distB="0" distL="114300" distR="114300" simplePos="0" relativeHeight="251650048" behindDoc="0" locked="0" layoutInCell="1" allowOverlap="1">
              <wp:simplePos x="0" y="0"/>
              <wp:positionH relativeFrom="column">
                <wp:posOffset>-291465</wp:posOffset>
              </wp:positionH>
              <wp:positionV relativeFrom="paragraph">
                <wp:posOffset>-563245</wp:posOffset>
              </wp:positionV>
              <wp:extent cx="1371600" cy="685800"/>
              <wp:effectExtent l="3810" t="0" r="0" b="1270"/>
              <wp:wrapNone/>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85800"/>
                        <a:chOff x="8097" y="14871"/>
                        <a:chExt cx="2160" cy="1080"/>
                      </a:xfrm>
                    </wpg:grpSpPr>
                    <pic:pic xmlns:pic="http://schemas.openxmlformats.org/drawingml/2006/picture">
                      <pic:nvPicPr>
                        <pic:cNvPr id="5" name="Picture 6" descr="schoolcur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258" y="14871"/>
                          <a:ext cx="90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34221"/>
                              </a:solidFill>
                              <a:miter lim="800000"/>
                              <a:headEnd/>
                              <a:tailEnd/>
                            </a14:hiddenLine>
                          </a:ext>
                        </a:extLst>
                      </pic:spPr>
                    </pic:pic>
                    <wps:wsp>
                      <wps:cNvPr id="6" name="Text Box 9"/>
                      <wps:cNvSpPr txBox="1">
                        <a:spLocks noChangeArrowheads="1"/>
                      </wps:cNvSpPr>
                      <wps:spPr bwMode="auto">
                        <a:xfrm>
                          <a:off x="8097" y="15411"/>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4C6" w:rsidRDefault="00BD54C6">
                            <w:pPr>
                              <w:jc w:val="right"/>
                              <w:rPr>
                                <w:rFonts w:ascii="Garamond" w:hAnsi="Garamond"/>
                                <w:b/>
                                <w:color w:val="663300"/>
                                <w:sz w:val="8"/>
                                <w:szCs w:val="8"/>
                              </w:rPr>
                            </w:pPr>
                            <w:r>
                              <w:rPr>
                                <w:rFonts w:ascii="Garamond" w:hAnsi="Garamond"/>
                                <w:b/>
                                <w:color w:val="663300"/>
                                <w:sz w:val="8"/>
                                <w:szCs w:val="8"/>
                              </w:rPr>
                              <w:t xml:space="preserve">SCHOOLS </w:t>
                            </w:r>
                          </w:p>
                          <w:p w:rsidR="00BD54C6" w:rsidRDefault="00BD54C6">
                            <w:pPr>
                              <w:jc w:val="right"/>
                              <w:rPr>
                                <w:rFonts w:ascii="Garamond" w:hAnsi="Garamond"/>
                                <w:b/>
                                <w:color w:val="663300"/>
                                <w:sz w:val="8"/>
                                <w:szCs w:val="8"/>
                              </w:rPr>
                            </w:pPr>
                            <w:r>
                              <w:rPr>
                                <w:rFonts w:ascii="Garamond" w:hAnsi="Garamond"/>
                                <w:b/>
                                <w:color w:val="663300"/>
                                <w:sz w:val="8"/>
                                <w:szCs w:val="8"/>
                              </w:rPr>
                              <w:t xml:space="preserve">CURRICULUM </w:t>
                            </w:r>
                          </w:p>
                          <w:p w:rsidR="00BD54C6" w:rsidRDefault="00BD54C6">
                            <w:pPr>
                              <w:jc w:val="right"/>
                              <w:rPr>
                                <w:rFonts w:ascii="Garamond" w:hAnsi="Garamond"/>
                                <w:b/>
                                <w:color w:val="663300"/>
                                <w:sz w:val="8"/>
                                <w:szCs w:val="8"/>
                              </w:rPr>
                            </w:pPr>
                            <w:r>
                              <w:rPr>
                                <w:rFonts w:ascii="Garamond" w:hAnsi="Garamond"/>
                                <w:b/>
                                <w:color w:val="663300"/>
                                <w:sz w:val="8"/>
                                <w:szCs w:val="8"/>
                              </w:rPr>
                              <w:t>AWARD 2002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8" style="position:absolute;left:0;text-align:left;margin-left:-22.95pt;margin-top:-44.35pt;width:108pt;height:54pt;z-index:251650048" coordorigin="8097,14871" coordsize="2160,1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schoolcurr" style="position:absolute;left:9258;top:14871;width:900;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GuvvCAAAA2gAAAA8AAABkcnMvZG93bnJldi54bWxEj91qAjEUhO8LvkM4Qu9q1oKlrkYRsdJC&#10;e+HqAxw2x93VzcmSZH/06ZtCwcthZr5hluvB1KIj5yvLCqaTBARxbnXFhYLT8ePlHYQPyBpry6Tg&#10;Rh7Wq9HTElNtez5Ql4VCRAj7FBWUITSplD4vyaCf2IY4emfrDIYoXSG1wz7CTS1fk+RNGqw4LpTY&#10;0Lak/Jq1RkFy57CnbEfdj2+/ze4yN1/5XKnn8bBZgAg0hEf4v/2pFczg70q8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Brr7wgAAANoAAAAPAAAAAAAAAAAAAAAAAJ8C&#10;AABkcnMvZG93bnJldi54bWxQSwUGAAAAAAQABAD3AAAAjgMAAAAA&#10;" strokecolor="#634221">
                <v:imagedata r:id="rId10" o:title="schoolcurr"/>
              </v:shape>
              <v:shapetype id="_x0000_t202" coordsize="21600,21600" o:spt="202" path="m,l,21600r21600,l21600,xe">
                <v:stroke joinstyle="miter"/>
                <v:path gradientshapeok="t" o:connecttype="rect"/>
              </v:shapetype>
              <v:shape id="Text Box 9" o:spid="_x0000_s1030" type="#_x0000_t202" style="position:absolute;left:8097;top:15411;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BD54C6" w:rsidRDefault="00BD54C6">
                      <w:pPr>
                        <w:jc w:val="right"/>
                        <w:rPr>
                          <w:rFonts w:ascii="Garamond" w:hAnsi="Garamond"/>
                          <w:b/>
                          <w:color w:val="663300"/>
                          <w:sz w:val="8"/>
                          <w:szCs w:val="8"/>
                        </w:rPr>
                      </w:pPr>
                      <w:r>
                        <w:rPr>
                          <w:rFonts w:ascii="Garamond" w:hAnsi="Garamond"/>
                          <w:b/>
                          <w:color w:val="663300"/>
                          <w:sz w:val="8"/>
                          <w:szCs w:val="8"/>
                        </w:rPr>
                        <w:t xml:space="preserve">SCHOOLS </w:t>
                      </w:r>
                    </w:p>
                    <w:p w:rsidR="00BD54C6" w:rsidRDefault="00BD54C6">
                      <w:pPr>
                        <w:jc w:val="right"/>
                        <w:rPr>
                          <w:rFonts w:ascii="Garamond" w:hAnsi="Garamond"/>
                          <w:b/>
                          <w:color w:val="663300"/>
                          <w:sz w:val="8"/>
                          <w:szCs w:val="8"/>
                        </w:rPr>
                      </w:pPr>
                      <w:r>
                        <w:rPr>
                          <w:rFonts w:ascii="Garamond" w:hAnsi="Garamond"/>
                          <w:b/>
                          <w:color w:val="663300"/>
                          <w:sz w:val="8"/>
                          <w:szCs w:val="8"/>
                        </w:rPr>
                        <w:t xml:space="preserve">CURRICULUM </w:t>
                      </w:r>
                    </w:p>
                    <w:p w:rsidR="00BD54C6" w:rsidRDefault="00BD54C6">
                      <w:pPr>
                        <w:jc w:val="right"/>
                        <w:rPr>
                          <w:rFonts w:ascii="Garamond" w:hAnsi="Garamond"/>
                          <w:b/>
                          <w:color w:val="663300"/>
                          <w:sz w:val="8"/>
                          <w:szCs w:val="8"/>
                        </w:rPr>
                      </w:pPr>
                      <w:r>
                        <w:rPr>
                          <w:rFonts w:ascii="Garamond" w:hAnsi="Garamond"/>
                          <w:b/>
                          <w:color w:val="663300"/>
                          <w:sz w:val="8"/>
                          <w:szCs w:val="8"/>
                        </w:rPr>
                        <w:t>AWARD 2002</w:t>
                      </w:r>
                    </w:p>
                  </w:txbxContent>
                </v:textbox>
              </v:shape>
            </v:group>
          </w:pict>
        </mc:Fallback>
      </mc:AlternateContent>
    </w:r>
    <w:r>
      <w:rPr>
        <w:noProof/>
      </w:rPr>
      <w:drawing>
        <wp:anchor distT="0" distB="0" distL="114300" distR="114300" simplePos="0" relativeHeight="251662336" behindDoc="1" locked="0" layoutInCell="1" allowOverlap="1">
          <wp:simplePos x="0" y="0"/>
          <wp:positionH relativeFrom="column">
            <wp:posOffset>-76200</wp:posOffset>
          </wp:positionH>
          <wp:positionV relativeFrom="paragraph">
            <wp:posOffset>-432435</wp:posOffset>
          </wp:positionV>
          <wp:extent cx="426720" cy="365760"/>
          <wp:effectExtent l="0" t="0" r="0" b="0"/>
          <wp:wrapTight wrapText="bothSides">
            <wp:wrapPolygon edited="0">
              <wp:start x="0" y="0"/>
              <wp:lineTo x="0" y="20250"/>
              <wp:lineTo x="20250" y="20250"/>
              <wp:lineTo x="20250" y="0"/>
              <wp:lineTo x="0" y="0"/>
            </wp:wrapPolygon>
          </wp:wrapTight>
          <wp:docPr id="49" name="Picture 49" descr="INTERNATIONAL SCHOOL AWARD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TERNATIONAL SCHOOL AWARD 12-15"/>
                  <pic:cNvPicPr>
                    <a:picLocks noChangeAspect="1" noChangeArrowheads="1"/>
                  </pic:cNvPicPr>
                </pic:nvPicPr>
                <pic:blipFill>
                  <a:blip r:embed="rId11">
                    <a:lum bright="4000"/>
                    <a:extLst>
                      <a:ext uri="{28A0092B-C50C-407E-A947-70E740481C1C}">
                        <a14:useLocalDpi xmlns:a14="http://schemas.microsoft.com/office/drawing/2010/main" val="0"/>
                      </a:ext>
                    </a:extLst>
                  </a:blip>
                  <a:srcRect/>
                  <a:stretch>
                    <a:fillRect/>
                  </a:stretch>
                </pic:blipFill>
                <pic:spPr bwMode="auto">
                  <a:xfrm>
                    <a:off x="0" y="0"/>
                    <a:ext cx="42672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mc:AlternateContent>
        <mc:Choice Requires="wps">
          <w:drawing>
            <wp:anchor distT="0" distB="0" distL="114300" distR="114300" simplePos="0" relativeHeight="251661312" behindDoc="0" locked="0" layoutInCell="1" allowOverlap="1">
              <wp:simplePos x="0" y="0"/>
              <wp:positionH relativeFrom="column">
                <wp:posOffset>-1028700</wp:posOffset>
              </wp:positionH>
              <wp:positionV relativeFrom="paragraph">
                <wp:posOffset>8255</wp:posOffset>
              </wp:positionV>
              <wp:extent cx="685800" cy="114300"/>
              <wp:effectExtent l="0" t="0" r="0" b="1270"/>
              <wp:wrapNone/>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54C6" w:rsidRDefault="00BD54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1" type="#_x0000_t202" style="position:absolute;left:0;text-align:left;margin-left:-81pt;margin-top:.65pt;width:54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BhA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" stroked="f">
              <v:textbox>
                <w:txbxContent>
                  <w:p w:rsidR="00BD54C6" w:rsidRDefault="00BD54C6"/>
                </w:txbxContent>
              </v:textbox>
            </v:shape>
          </w:pict>
        </mc:Fallback>
      </mc:AlternateContent>
    </w:r>
    <w:r>
      <w:rPr>
        <w:noProof/>
        <w:sz w:val="11"/>
        <w:szCs w:val="11"/>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8255</wp:posOffset>
              </wp:positionV>
              <wp:extent cx="457200" cy="114300"/>
              <wp:effectExtent l="0" t="0" r="0" b="1270"/>
              <wp:wrapNone/>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54C6" w:rsidRDefault="00BD54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1in;margin-top:.65pt;width:36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" stroked="f">
              <v:textbox>
                <w:txbxContent>
                  <w:p w:rsidR="00BD54C6" w:rsidRDefault="00BD54C6"/>
                </w:txbxContent>
              </v:textbox>
            </v:shape>
          </w:pict>
        </mc:Fallback>
      </mc:AlternateContent>
    </w:r>
    <w:r>
      <w:rPr>
        <w:noProof/>
        <w:sz w:val="11"/>
        <w:szCs w:val="11"/>
      </w:rPr>
      <mc:AlternateContent>
        <mc:Choice Requires="wps">
          <w:drawing>
            <wp:anchor distT="0" distB="0" distL="114300" distR="114300" simplePos="0" relativeHeight="251658240" behindDoc="1" locked="0" layoutInCell="1" allowOverlap="1">
              <wp:simplePos x="0" y="0"/>
              <wp:positionH relativeFrom="column">
                <wp:posOffset>-904240</wp:posOffset>
              </wp:positionH>
              <wp:positionV relativeFrom="paragraph">
                <wp:posOffset>58420</wp:posOffset>
              </wp:positionV>
              <wp:extent cx="7086600" cy="407035"/>
              <wp:effectExtent l="635" t="1270" r="0" b="12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4C6" w:rsidRDefault="00BD54C6">
                          <w:pPr>
                            <w:pStyle w:val="Footer"/>
                            <w:jc w:val="center"/>
                            <w:rPr>
                              <w:rFonts w:ascii="Lucida Bright" w:hAnsi="Lucida Bright" w:cs="Tahoma"/>
                              <w:b/>
                              <w:color w:val="663300"/>
                              <w:sz w:val="16"/>
                              <w:szCs w:val="16"/>
                            </w:rPr>
                          </w:pPr>
                          <w:r>
                            <w:rPr>
                              <w:rFonts w:ascii="Lucida Bright" w:hAnsi="Lucida Bright" w:cs="Tahoma"/>
                              <w:b/>
                              <w:color w:val="663300"/>
                              <w:sz w:val="16"/>
                              <w:szCs w:val="16"/>
                            </w:rPr>
                            <w:t xml:space="preserve">St Louise’s Comprehensive College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468 Falls Road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Belfast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BT12 6EN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Tel: 028 90325631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Fax: 028 90269600</w:t>
                          </w:r>
                        </w:p>
                        <w:p w:rsidR="00BD54C6" w:rsidRDefault="00BD54C6">
                          <w:pPr>
                            <w:pStyle w:val="Footer"/>
                            <w:jc w:val="center"/>
                            <w:rPr>
                              <w:rFonts w:ascii="Lucida Bright" w:hAnsi="Lucida Bright" w:cs="Tahoma"/>
                              <w:b/>
                              <w:color w:val="663300"/>
                              <w:sz w:val="16"/>
                              <w:szCs w:val="16"/>
                            </w:rPr>
                          </w:pPr>
                          <w:r>
                            <w:rPr>
                              <w:rFonts w:ascii="Lucida Bright" w:hAnsi="Lucida Bright" w:cs="Tahoma"/>
                              <w:b/>
                              <w:color w:val="663300"/>
                              <w:sz w:val="16"/>
                              <w:szCs w:val="16"/>
                            </w:rPr>
                            <w:t xml:space="preserve">Email: </w:t>
                          </w:r>
                          <w:hyperlink r:id="rId12" w:history="1">
                            <w:r>
                              <w:rPr>
                                <w:rStyle w:val="Hyperlink"/>
                                <w:rFonts w:ascii="Lucida Bright" w:hAnsi="Lucida Bright" w:cs="Tahoma"/>
                                <w:b/>
                                <w:color w:val="663300"/>
                                <w:sz w:val="16"/>
                                <w:szCs w:val="16"/>
                                <w:u w:val="none"/>
                              </w:rPr>
                              <w:t>info@stlouises.belfast.ni.sch.uk</w:t>
                            </w:r>
                          </w:hyperlink>
                          <w:r>
                            <w:rPr>
                              <w:rFonts w:ascii="Lucida Bright" w:hAnsi="Lucida Bright" w:cs="Tahoma"/>
                              <w:b/>
                              <w:color w:val="663300"/>
                              <w:sz w:val="16"/>
                              <w:szCs w:val="16"/>
                            </w:rPr>
                            <w:t xml:space="preserve">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Web Site: www.stlouises.org.uk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71.2pt;margin-top:4.6pt;width:558pt;height:3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ltg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" filled="f" stroked="f">
              <v:textbox>
                <w:txbxContent>
                  <w:p w:rsidR="00BD54C6" w:rsidRDefault="00BD54C6">
                    <w:pPr>
                      <w:pStyle w:val="Footer"/>
                      <w:jc w:val="center"/>
                      <w:rPr>
                        <w:rFonts w:ascii="Lucida Bright" w:hAnsi="Lucida Bright" w:cs="Tahoma"/>
                        <w:b/>
                        <w:color w:val="663300"/>
                        <w:sz w:val="16"/>
                        <w:szCs w:val="16"/>
                      </w:rPr>
                    </w:pPr>
                    <w:r>
                      <w:rPr>
                        <w:rFonts w:ascii="Lucida Bright" w:hAnsi="Lucida Bright" w:cs="Tahoma"/>
                        <w:b/>
                        <w:color w:val="663300"/>
                        <w:sz w:val="16"/>
                        <w:szCs w:val="16"/>
                      </w:rPr>
                      <w:t xml:space="preserve">St Louise’s Comprehensive College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468 Falls Road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Belfast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BT12 6EN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Tel: 028 90325631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Fax: 028 90269600</w:t>
                    </w:r>
                  </w:p>
                  <w:p w:rsidR="00BD54C6" w:rsidRDefault="00BD54C6">
                    <w:pPr>
                      <w:pStyle w:val="Footer"/>
                      <w:jc w:val="center"/>
                      <w:rPr>
                        <w:rFonts w:ascii="Lucida Bright" w:hAnsi="Lucida Bright" w:cs="Tahoma"/>
                        <w:b/>
                        <w:color w:val="663300"/>
                        <w:sz w:val="16"/>
                        <w:szCs w:val="16"/>
                      </w:rPr>
                    </w:pPr>
                    <w:r>
                      <w:rPr>
                        <w:rFonts w:ascii="Lucida Bright" w:hAnsi="Lucida Bright" w:cs="Tahoma"/>
                        <w:b/>
                        <w:color w:val="663300"/>
                        <w:sz w:val="16"/>
                        <w:szCs w:val="16"/>
                      </w:rPr>
                      <w:t xml:space="preserve">Email: </w:t>
                    </w:r>
                    <w:hyperlink r:id="rId13" w:history="1">
                      <w:r>
                        <w:rPr>
                          <w:rStyle w:val="Hyperlink"/>
                          <w:rFonts w:ascii="Lucida Bright" w:hAnsi="Lucida Bright" w:cs="Tahoma"/>
                          <w:b/>
                          <w:color w:val="663300"/>
                          <w:sz w:val="16"/>
                          <w:szCs w:val="16"/>
                          <w:u w:val="none"/>
                        </w:rPr>
                        <w:t>info@stlouises.belfast.ni.sch.uk</w:t>
                      </w:r>
                    </w:hyperlink>
                    <w:r>
                      <w:rPr>
                        <w:rFonts w:ascii="Lucida Bright" w:hAnsi="Lucida Bright" w:cs="Tahoma"/>
                        <w:b/>
                        <w:color w:val="663300"/>
                        <w:sz w:val="16"/>
                        <w:szCs w:val="16"/>
                      </w:rPr>
                      <w:t xml:space="preserve">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Web Site: www.stlouises.org.uk </w:t>
                    </w:r>
                  </w:p>
                </w:txbxContent>
              </v:textbox>
            </v:shape>
          </w:pict>
        </mc:Fallback>
      </mc:AlternateContent>
    </w:r>
    <w:r>
      <w:rPr>
        <w:snapToGrid w:val="0"/>
        <w:color w:val="000000"/>
        <w:w w:val="0"/>
        <w:sz w:val="8"/>
        <w:szCs w:val="8"/>
        <w:u w:color="000000"/>
        <w:bdr w:val="none" w:sz="0" w:space="0" w:color="000000"/>
        <w:shd w:val="clear" w:color="000000" w:fill="000000"/>
        <w:lang w:val="x-none" w:eastAsia="x-none" w:bidi="x-none"/>
      </w:rPr>
      <w:t xml:space="preserve"> </w:t>
    </w:r>
  </w:p>
  <w:p w:rsidR="00BD54C6" w:rsidRDefault="00BD54C6">
    <w:pPr>
      <w:pStyle w:val="Footer"/>
      <w:jc w:val="center"/>
      <w:rPr>
        <w:color w:val="634221"/>
        <w:sz w:val="8"/>
        <w:szCs w:val="8"/>
      </w:rPr>
    </w:pPr>
  </w:p>
  <w:p w:rsidR="00BD54C6" w:rsidRDefault="00BD54C6">
    <w:pPr>
      <w:pStyle w:val="Footer"/>
      <w:jc w:val="center"/>
      <w:rPr>
        <w:color w:val="634221"/>
        <w:sz w:val="8"/>
        <w:szCs w:val="8"/>
      </w:rPr>
    </w:pPr>
  </w:p>
  <w:p w:rsidR="00BD54C6" w:rsidRDefault="00BD54C6">
    <w:pPr>
      <w:pStyle w:val="Footer"/>
      <w:jc w:val="center"/>
      <w:rPr>
        <w:color w:val="634221"/>
        <w:sz w:val="8"/>
        <w:szCs w:val="8"/>
      </w:rPr>
    </w:pPr>
  </w:p>
  <w:p w:rsidR="00BD54C6" w:rsidRDefault="00BD54C6">
    <w:pPr>
      <w:pStyle w:val="Footer"/>
      <w:jc w:val="center"/>
      <w:rPr>
        <w:color w:val="634221"/>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B3B" w:rsidRDefault="00E07B3B">
      <w:pPr>
        <w:rPr>
          <w:sz w:val="11"/>
          <w:szCs w:val="11"/>
        </w:rPr>
      </w:pPr>
      <w:r>
        <w:rPr>
          <w:sz w:val="11"/>
          <w:szCs w:val="11"/>
        </w:rPr>
        <w:separator/>
      </w:r>
    </w:p>
  </w:footnote>
  <w:footnote w:type="continuationSeparator" w:id="0">
    <w:p w:rsidR="00E07B3B" w:rsidRDefault="00E07B3B">
      <w:pPr>
        <w:rPr>
          <w:sz w:val="11"/>
          <w:szCs w:val="11"/>
        </w:rPr>
      </w:pPr>
      <w:r>
        <w:rPr>
          <w:sz w:val="11"/>
          <w:szCs w:val="1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4C6" w:rsidRDefault="00BD54C6">
    <w:pPr>
      <w:pStyle w:val="Header"/>
      <w:jc w:val="center"/>
      <w:rPr>
        <w:rFonts w:ascii="Garamond" w:hAnsi="Garamond"/>
        <w:b/>
        <w:sz w:val="8"/>
        <w:szCs w:val="8"/>
      </w:rPr>
    </w:pPr>
    <w:r>
      <w:rPr>
        <w:noProof/>
      </w:rPr>
      <w:drawing>
        <wp:anchor distT="0" distB="0" distL="114300" distR="114300" simplePos="0" relativeHeight="251664384" behindDoc="1" locked="0" layoutInCell="1" allowOverlap="1">
          <wp:simplePos x="0" y="0"/>
          <wp:positionH relativeFrom="column">
            <wp:posOffset>-455295</wp:posOffset>
          </wp:positionH>
          <wp:positionV relativeFrom="paragraph">
            <wp:posOffset>-388620</wp:posOffset>
          </wp:positionV>
          <wp:extent cx="668655" cy="975995"/>
          <wp:effectExtent l="0" t="0" r="0" b="0"/>
          <wp:wrapTight wrapText="bothSides">
            <wp:wrapPolygon edited="0">
              <wp:start x="7385" y="422"/>
              <wp:lineTo x="0" y="1265"/>
              <wp:lineTo x="0" y="15178"/>
              <wp:lineTo x="7385" y="21080"/>
              <wp:lineTo x="8000" y="21080"/>
              <wp:lineTo x="11692" y="21080"/>
              <wp:lineTo x="12308" y="21080"/>
              <wp:lineTo x="20308" y="14756"/>
              <wp:lineTo x="20923" y="2530"/>
              <wp:lineTo x="19077" y="1265"/>
              <wp:lineTo x="10462" y="422"/>
              <wp:lineTo x="7385" y="422"/>
            </wp:wrapPolygon>
          </wp:wrapTight>
          <wp:docPr id="52" name="Picture 5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AD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 cy="975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mc:AlternateContent>
        <mc:Choice Requires="wps">
          <w:drawing>
            <wp:anchor distT="0" distB="0" distL="114300" distR="114300" simplePos="0" relativeHeight="251651072" behindDoc="1" locked="0" layoutInCell="1" allowOverlap="1">
              <wp:simplePos x="0" y="0"/>
              <wp:positionH relativeFrom="column">
                <wp:posOffset>28575</wp:posOffset>
              </wp:positionH>
              <wp:positionV relativeFrom="paragraph">
                <wp:posOffset>-164465</wp:posOffset>
              </wp:positionV>
              <wp:extent cx="5372100" cy="571500"/>
              <wp:effectExtent l="0" t="0" r="0" b="254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4C6" w:rsidRDefault="00BD54C6">
                          <w:pPr>
                            <w:pStyle w:val="Header"/>
                            <w:jc w:val="center"/>
                            <w:rPr>
                              <w:rFonts w:ascii="Calibri" w:hAnsi="Calibri"/>
                              <w:b/>
                              <w:color w:val="663300"/>
                              <w:sz w:val="48"/>
                              <w:szCs w:val="48"/>
                            </w:rPr>
                          </w:pPr>
                          <w:r>
                            <w:rPr>
                              <w:rFonts w:ascii="Calibri" w:hAnsi="Calibri"/>
                              <w:b/>
                              <w:color w:val="663300"/>
                              <w:sz w:val="48"/>
                              <w:szCs w:val="48"/>
                            </w:rPr>
                            <w:t>St Louise’s Comprehensive College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25pt;margin-top:-12.95pt;width:423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4FtA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" filled="f" stroked="f">
              <v:textbox>
                <w:txbxContent>
                  <w:p w:rsidR="00BD54C6" w:rsidRDefault="00BD54C6">
                    <w:pPr>
                      <w:pStyle w:val="Header"/>
                      <w:jc w:val="center"/>
                      <w:rPr>
                        <w:rFonts w:ascii="Calibri" w:hAnsi="Calibri"/>
                        <w:b/>
                        <w:color w:val="663300"/>
                        <w:sz w:val="48"/>
                        <w:szCs w:val="48"/>
                      </w:rPr>
                    </w:pPr>
                    <w:r>
                      <w:rPr>
                        <w:rFonts w:ascii="Calibri" w:hAnsi="Calibri"/>
                        <w:b/>
                        <w:color w:val="663300"/>
                        <w:sz w:val="48"/>
                        <w:szCs w:val="48"/>
                      </w:rPr>
                      <w:t>St Louise’s Comprehensive College</w:t>
                    </w:r>
                  </w:p>
                </w:txbxContent>
              </v:textbox>
            </v:shape>
          </w:pict>
        </mc:Fallback>
      </mc:AlternateContent>
    </w:r>
  </w:p>
  <w:p w:rsidR="00BD54C6" w:rsidRDefault="00BD54C6">
    <w:pPr>
      <w:pStyle w:val="Header"/>
      <w:jc w:val="center"/>
      <w:rPr>
        <w:rFonts w:ascii="Garamond" w:hAnsi="Garamond"/>
        <w:b/>
        <w:color w:val="663300"/>
        <w:sz w:val="10"/>
        <w:szCs w:val="10"/>
      </w:rPr>
    </w:pPr>
  </w:p>
  <w:p w:rsidR="00BD54C6" w:rsidRDefault="00BD54C6">
    <w:pPr>
      <w:pStyle w:val="Header"/>
      <w:jc w:val="center"/>
      <w:rPr>
        <w:rFonts w:ascii="Garamond" w:hAnsi="Garamond"/>
        <w:b/>
        <w:color w:val="663300"/>
        <w:sz w:val="10"/>
        <w:szCs w:val="10"/>
      </w:rPr>
    </w:pPr>
  </w:p>
  <w:p w:rsidR="00BD54C6" w:rsidRDefault="00BD54C6">
    <w:pPr>
      <w:pStyle w:val="Header"/>
      <w:jc w:val="center"/>
      <w:rPr>
        <w:rFonts w:ascii="Garamond" w:hAnsi="Garamond"/>
        <w:b/>
        <w:sz w:val="16"/>
        <w:szCs w:val="16"/>
      </w:rPr>
    </w:pPr>
    <w:r>
      <w:rPr>
        <w:noProof/>
        <w:sz w:val="11"/>
        <w:szCs w:val="11"/>
      </w:rPr>
      <mc:AlternateContent>
        <mc:Choice Requires="wps">
          <w:drawing>
            <wp:anchor distT="0" distB="0" distL="114300" distR="114300" simplePos="0" relativeHeight="251654144" behindDoc="0" locked="0" layoutInCell="1" allowOverlap="1">
              <wp:simplePos x="0" y="0"/>
              <wp:positionH relativeFrom="column">
                <wp:posOffset>1152525</wp:posOffset>
              </wp:positionH>
              <wp:positionV relativeFrom="paragraph">
                <wp:posOffset>45085</wp:posOffset>
              </wp:positionV>
              <wp:extent cx="2971800" cy="457200"/>
              <wp:effectExtent l="0" t="0" r="0" b="2540"/>
              <wp:wrapSquare wrapText="bothSides"/>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4C6" w:rsidRDefault="00BD54C6">
                          <w:pPr>
                            <w:pStyle w:val="Header"/>
                            <w:spacing w:after="120"/>
                            <w:jc w:val="center"/>
                            <w:rPr>
                              <w:rFonts w:ascii="Calibri" w:hAnsi="Calibri"/>
                              <w:noProof/>
                              <w:sz w:val="36"/>
                              <w:szCs w:val="36"/>
                            </w:rPr>
                          </w:pPr>
                          <w:r>
                            <w:rPr>
                              <w:rFonts w:ascii="Calibri" w:hAnsi="Calibri"/>
                              <w:b/>
                              <w:color w:val="663300"/>
                              <w:sz w:val="36"/>
                              <w:szCs w:val="36"/>
                            </w:rPr>
                            <w:t xml:space="preserve">A </w:t>
                          </w:r>
                          <w:smartTag w:uri="urn:schemas-microsoft-com:office:smarttags" w:element="place">
                            <w:smartTag w:uri="urn:schemas-microsoft-com:office:smarttags" w:element="PlaceName">
                              <w:r>
                                <w:rPr>
                                  <w:rFonts w:ascii="Calibri" w:hAnsi="Calibri"/>
                                  <w:b/>
                                  <w:color w:val="663300"/>
                                  <w:sz w:val="36"/>
                                  <w:szCs w:val="36"/>
                                </w:rPr>
                                <w:t>Specialist</w:t>
                              </w:r>
                            </w:smartTag>
                            <w:r>
                              <w:rPr>
                                <w:rFonts w:ascii="Calibri" w:hAnsi="Calibri"/>
                                <w:b/>
                                <w:color w:val="663300"/>
                                <w:sz w:val="36"/>
                                <w:szCs w:val="36"/>
                              </w:rPr>
                              <w:t xml:space="preserve"> </w:t>
                            </w:r>
                            <w:smartTag w:uri="urn:schemas-microsoft-com:office:smarttags" w:element="PlaceType">
                              <w:r>
                                <w:rPr>
                                  <w:rFonts w:ascii="Calibri" w:hAnsi="Calibri"/>
                                  <w:b/>
                                  <w:color w:val="663300"/>
                                  <w:sz w:val="36"/>
                                  <w:szCs w:val="36"/>
                                </w:rPr>
                                <w:t>College</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left:0;text-align:left;margin-left:90.75pt;margin-top:3.55pt;width:234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CFuA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" filled="f" stroked="f">
              <v:textbox>
                <w:txbxContent>
                  <w:p w:rsidR="00BD54C6" w:rsidRDefault="00BD54C6">
                    <w:pPr>
                      <w:pStyle w:val="Header"/>
                      <w:spacing w:after="120"/>
                      <w:jc w:val="center"/>
                      <w:rPr>
                        <w:rFonts w:ascii="Calibri" w:hAnsi="Calibri"/>
                        <w:noProof/>
                        <w:sz w:val="36"/>
                        <w:szCs w:val="36"/>
                      </w:rPr>
                    </w:pPr>
                    <w:r>
                      <w:rPr>
                        <w:rFonts w:ascii="Calibri" w:hAnsi="Calibri"/>
                        <w:b/>
                        <w:color w:val="663300"/>
                        <w:sz w:val="36"/>
                        <w:szCs w:val="36"/>
                      </w:rPr>
                      <w:t xml:space="preserve">A </w:t>
                    </w:r>
                    <w:smartTag w:uri="urn:schemas-microsoft-com:office:smarttags" w:element="place">
                      <w:smartTag w:uri="urn:schemas-microsoft-com:office:smarttags" w:element="PlaceName">
                        <w:r>
                          <w:rPr>
                            <w:rFonts w:ascii="Calibri" w:hAnsi="Calibri"/>
                            <w:b/>
                            <w:color w:val="663300"/>
                            <w:sz w:val="36"/>
                            <w:szCs w:val="36"/>
                          </w:rPr>
                          <w:t>Specialist</w:t>
                        </w:r>
                      </w:smartTag>
                      <w:r>
                        <w:rPr>
                          <w:rFonts w:ascii="Calibri" w:hAnsi="Calibri"/>
                          <w:b/>
                          <w:color w:val="663300"/>
                          <w:sz w:val="36"/>
                          <w:szCs w:val="36"/>
                        </w:rPr>
                        <w:t xml:space="preserve"> </w:t>
                      </w:r>
                      <w:smartTag w:uri="urn:schemas-microsoft-com:office:smarttags" w:element="PlaceType">
                        <w:r>
                          <w:rPr>
                            <w:rFonts w:ascii="Calibri" w:hAnsi="Calibri"/>
                            <w:b/>
                            <w:color w:val="663300"/>
                            <w:sz w:val="36"/>
                            <w:szCs w:val="36"/>
                          </w:rPr>
                          <w:t>College</w:t>
                        </w:r>
                      </w:smartTag>
                    </w:smartTag>
                  </w:p>
                </w:txbxContent>
              </v:textbox>
              <w10:wrap type="square"/>
            </v:shape>
          </w:pict>
        </mc:Fallback>
      </mc:AlternateContent>
    </w:r>
  </w:p>
  <w:p w:rsidR="00BD54C6" w:rsidRDefault="00BD54C6">
    <w:pPr>
      <w:pStyle w:val="Header"/>
      <w:spacing w:line="360" w:lineRule="auto"/>
      <w:jc w:val="center"/>
      <w:rPr>
        <w:rFonts w:ascii="Garamond" w:hAnsi="Garamond"/>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96BD2"/>
    <w:multiLevelType w:val="multilevel"/>
    <w:tmpl w:val="619CF4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3AF2EA9"/>
    <w:multiLevelType w:val="hybridMultilevel"/>
    <w:tmpl w:val="883C044C"/>
    <w:lvl w:ilvl="0" w:tplc="014CFE28">
      <w:start w:val="1"/>
      <w:numFmt w:val="bullet"/>
      <w:lvlText w:val=""/>
      <w:lvlJc w:val="left"/>
      <w:pPr>
        <w:tabs>
          <w:tab w:val="num" w:pos="1080"/>
        </w:tabs>
        <w:ind w:left="1080" w:hanging="360"/>
      </w:pPr>
      <w:rPr>
        <w:rFonts w:ascii="Symbol" w:hAnsi="Symbol" w:hint="default"/>
        <w:b/>
        <w:i w:val="0"/>
        <w:color w:val="003300"/>
        <w:sz w:val="22"/>
        <w:szCs w:val="18"/>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295193C"/>
    <w:multiLevelType w:val="hybridMultilevel"/>
    <w:tmpl w:val="7EF88FAC"/>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o:colormru v:ext="edit" colors="#6342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9D9"/>
    <w:rsid w:val="000402A7"/>
    <w:rsid w:val="00184B6C"/>
    <w:rsid w:val="002449B4"/>
    <w:rsid w:val="002A6FB9"/>
    <w:rsid w:val="002B01A2"/>
    <w:rsid w:val="003C2782"/>
    <w:rsid w:val="003F0A8A"/>
    <w:rsid w:val="004141F9"/>
    <w:rsid w:val="004A172A"/>
    <w:rsid w:val="004B01F4"/>
    <w:rsid w:val="004D670E"/>
    <w:rsid w:val="004E06D7"/>
    <w:rsid w:val="004E15E0"/>
    <w:rsid w:val="0057017B"/>
    <w:rsid w:val="00613E05"/>
    <w:rsid w:val="00627DBB"/>
    <w:rsid w:val="0063271E"/>
    <w:rsid w:val="00634647"/>
    <w:rsid w:val="00673C5F"/>
    <w:rsid w:val="007E2341"/>
    <w:rsid w:val="00834AF2"/>
    <w:rsid w:val="00852DB2"/>
    <w:rsid w:val="008B67D8"/>
    <w:rsid w:val="0090344C"/>
    <w:rsid w:val="00941475"/>
    <w:rsid w:val="00943005"/>
    <w:rsid w:val="009A49AB"/>
    <w:rsid w:val="009F2677"/>
    <w:rsid w:val="00A127E3"/>
    <w:rsid w:val="00AD555A"/>
    <w:rsid w:val="00B52AD6"/>
    <w:rsid w:val="00B75D76"/>
    <w:rsid w:val="00B76E83"/>
    <w:rsid w:val="00B95534"/>
    <w:rsid w:val="00BD54C6"/>
    <w:rsid w:val="00C47DBB"/>
    <w:rsid w:val="00C537FB"/>
    <w:rsid w:val="00CE718B"/>
    <w:rsid w:val="00D5043B"/>
    <w:rsid w:val="00D579BE"/>
    <w:rsid w:val="00E07B3B"/>
    <w:rsid w:val="00E10F91"/>
    <w:rsid w:val="00E1744D"/>
    <w:rsid w:val="00E30BE0"/>
    <w:rsid w:val="00E4322F"/>
    <w:rsid w:val="00E6135A"/>
    <w:rsid w:val="00EA4A5C"/>
    <w:rsid w:val="00EA7376"/>
    <w:rsid w:val="00EB5671"/>
    <w:rsid w:val="00EE6F1E"/>
    <w:rsid w:val="00EF59D9"/>
    <w:rsid w:val="00F22512"/>
    <w:rsid w:val="00F55243"/>
    <w:rsid w:val="00FA26A3"/>
    <w:rsid w:val="00FB6115"/>
    <w:rsid w:val="00FC0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193">
      <o:colormru v:ext="edit" colors="#634221"/>
    </o:shapedefaults>
    <o:shapelayout v:ext="edit">
      <o:idmap v:ext="edit" data="1"/>
    </o:shapelayout>
  </w:shapeDefaults>
  <w:decimalSymbol w:val="."/>
  <w:listSeparator w:val=","/>
  <w14:docId w14:val="745D0514"/>
  <w15:docId w15:val="{675BC4C7-FCEC-488F-B208-AD09385A5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rPr>
  </w:style>
  <w:style w:type="paragraph" w:styleId="Heading1">
    <w:name w:val="heading 1"/>
    <w:basedOn w:val="Normal"/>
    <w:next w:val="Normal"/>
    <w:link w:val="Heading1Char"/>
    <w:qFormat/>
    <w:rsid w:val="004E06D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27DB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B95534"/>
    <w:pPr>
      <w:ind w:left="720"/>
      <w:contextualSpacing/>
    </w:pPr>
  </w:style>
  <w:style w:type="character" w:styleId="Strong">
    <w:name w:val="Strong"/>
    <w:basedOn w:val="DefaultParagraphFont"/>
    <w:uiPriority w:val="22"/>
    <w:qFormat/>
    <w:rsid w:val="00B95534"/>
    <w:rPr>
      <w:b/>
      <w:bCs/>
    </w:rPr>
  </w:style>
  <w:style w:type="character" w:styleId="FollowedHyperlink">
    <w:name w:val="FollowedHyperlink"/>
    <w:basedOn w:val="DefaultParagraphFont"/>
    <w:semiHidden/>
    <w:unhideWhenUsed/>
    <w:rsid w:val="00673C5F"/>
    <w:rPr>
      <w:color w:val="800080" w:themeColor="followedHyperlink"/>
      <w:u w:val="single"/>
    </w:rPr>
  </w:style>
  <w:style w:type="character" w:customStyle="1" w:styleId="Heading1Char">
    <w:name w:val="Heading 1 Char"/>
    <w:basedOn w:val="DefaultParagraphFont"/>
    <w:link w:val="Heading1"/>
    <w:rsid w:val="004E06D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120969">
      <w:bodyDiv w:val="1"/>
      <w:marLeft w:val="0"/>
      <w:marRight w:val="0"/>
      <w:marTop w:val="0"/>
      <w:marBottom w:val="0"/>
      <w:divBdr>
        <w:top w:val="none" w:sz="0" w:space="0" w:color="auto"/>
        <w:left w:val="none" w:sz="0" w:space="0" w:color="auto"/>
        <w:bottom w:val="none" w:sz="0" w:space="0" w:color="auto"/>
        <w:right w:val="none" w:sz="0" w:space="0" w:color="auto"/>
      </w:divBdr>
    </w:div>
    <w:div w:id="267664767">
      <w:bodyDiv w:val="1"/>
      <w:marLeft w:val="0"/>
      <w:marRight w:val="0"/>
      <w:marTop w:val="0"/>
      <w:marBottom w:val="0"/>
      <w:divBdr>
        <w:top w:val="none" w:sz="0" w:space="0" w:color="auto"/>
        <w:left w:val="none" w:sz="0" w:space="0" w:color="auto"/>
        <w:bottom w:val="none" w:sz="0" w:space="0" w:color="auto"/>
        <w:right w:val="none" w:sz="0" w:space="0" w:color="auto"/>
      </w:divBdr>
    </w:div>
    <w:div w:id="288439913">
      <w:bodyDiv w:val="1"/>
      <w:marLeft w:val="0"/>
      <w:marRight w:val="0"/>
      <w:marTop w:val="0"/>
      <w:marBottom w:val="0"/>
      <w:divBdr>
        <w:top w:val="none" w:sz="0" w:space="0" w:color="auto"/>
        <w:left w:val="none" w:sz="0" w:space="0" w:color="auto"/>
        <w:bottom w:val="none" w:sz="0" w:space="0" w:color="auto"/>
        <w:right w:val="none" w:sz="0" w:space="0" w:color="auto"/>
      </w:divBdr>
    </w:div>
    <w:div w:id="1257132169">
      <w:bodyDiv w:val="1"/>
      <w:marLeft w:val="0"/>
      <w:marRight w:val="0"/>
      <w:marTop w:val="0"/>
      <w:marBottom w:val="0"/>
      <w:divBdr>
        <w:top w:val="none" w:sz="0" w:space="0" w:color="auto"/>
        <w:left w:val="none" w:sz="0" w:space="0" w:color="auto"/>
        <w:bottom w:val="none" w:sz="0" w:space="0" w:color="auto"/>
        <w:right w:val="none" w:sz="0" w:space="0" w:color="auto"/>
      </w:divBdr>
    </w:div>
    <w:div w:id="1755473109">
      <w:bodyDiv w:val="1"/>
      <w:marLeft w:val="0"/>
      <w:marRight w:val="0"/>
      <w:marTop w:val="0"/>
      <w:marBottom w:val="0"/>
      <w:divBdr>
        <w:top w:val="none" w:sz="0" w:space="0" w:color="auto"/>
        <w:left w:val="none" w:sz="0" w:space="0" w:color="auto"/>
        <w:bottom w:val="none" w:sz="0" w:space="0" w:color="auto"/>
        <w:right w:val="none" w:sz="0" w:space="0" w:color="auto"/>
      </w:divBdr>
    </w:div>
    <w:div w:id="1867987493">
      <w:bodyDiv w:val="1"/>
      <w:marLeft w:val="0"/>
      <w:marRight w:val="0"/>
      <w:marTop w:val="0"/>
      <w:marBottom w:val="0"/>
      <w:divBdr>
        <w:top w:val="none" w:sz="0" w:space="0" w:color="auto"/>
        <w:left w:val="none" w:sz="0" w:space="0" w:color="auto"/>
        <w:bottom w:val="none" w:sz="0" w:space="0" w:color="auto"/>
        <w:right w:val="none" w:sz="0" w:space="0" w:color="auto"/>
      </w:divBdr>
    </w:div>
    <w:div w:id="194446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mchenry767@c2kni.ne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hyperlink" Target="mailto:info@stlouises.belfast.ni.sch.uk" TargetMode="External"/><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hyperlink" Target="mailto:info@stlouises.belfast.ni.sch.uk" TargetMode="External"/><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11" Type="http://schemas.openxmlformats.org/officeDocument/2006/relationships/image" Target="media/image14.jpeg"/><Relationship Id="rId5" Type="http://schemas.openxmlformats.org/officeDocument/2006/relationships/image" Target="media/image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E622B-198E-48A5-9FDE-68FA44084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597</Words>
  <Characters>3355</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December 2007</vt:lpstr>
    </vt:vector>
  </TitlesOfParts>
  <Company>RM plc</Company>
  <LinksUpToDate>false</LinksUpToDate>
  <CharactersWithSpaces>3945</CharactersWithSpaces>
  <SharedDoc>false</SharedDoc>
  <HLinks>
    <vt:vector size="6" baseType="variant">
      <vt:variant>
        <vt:i4>5046327</vt:i4>
      </vt:variant>
      <vt:variant>
        <vt:i4>0</vt:i4>
      </vt:variant>
      <vt:variant>
        <vt:i4>0</vt:i4>
      </vt:variant>
      <vt:variant>
        <vt:i4>5</vt:i4>
      </vt:variant>
      <vt:variant>
        <vt:lpwstr>mailto:info@stlouises.belfast.ni.sch.uk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2007</dc:title>
  <dc:creator>K.McGahan</dc:creator>
  <cp:lastModifiedBy>Ellen Smyth</cp:lastModifiedBy>
  <cp:revision>2</cp:revision>
  <cp:lastPrinted>2020-08-11T14:19:00Z</cp:lastPrinted>
  <dcterms:created xsi:type="dcterms:W3CDTF">2021-01-01T12:42:00Z</dcterms:created>
  <dcterms:modified xsi:type="dcterms:W3CDTF">2021-01-01T12:42:00Z</dcterms:modified>
</cp:coreProperties>
</file>